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DA" w:rsidRPr="004528DA" w:rsidRDefault="004528DA" w:rsidP="004528DA">
      <w:pPr>
        <w:rPr>
          <w:rFonts w:ascii="Constantia" w:eastAsia="Times New Roman" w:hAnsi="Constantia" w:cs="Times New Roman"/>
          <w:b/>
          <w:sz w:val="24"/>
          <w:szCs w:val="24"/>
          <w:lang w:eastAsia="en-GB"/>
        </w:rPr>
      </w:pPr>
      <w:r w:rsidRPr="004528DA">
        <w:rPr>
          <w:rFonts w:ascii="Constantia" w:eastAsia="Times New Roman" w:hAnsi="Constantia" w:cs="Times New Roman"/>
          <w:b/>
          <w:sz w:val="24"/>
          <w:szCs w:val="24"/>
          <w:lang w:eastAsia="en-GB"/>
        </w:rPr>
        <w:t>The contents of John Add</w:t>
      </w:r>
      <w:r w:rsidR="00B03CF7">
        <w:rPr>
          <w:rFonts w:ascii="Constantia" w:eastAsia="Times New Roman" w:hAnsi="Constantia" w:cs="Times New Roman"/>
          <w:b/>
          <w:sz w:val="24"/>
          <w:szCs w:val="24"/>
          <w:lang w:eastAsia="en-GB"/>
        </w:rPr>
        <w:t>enbrooke’s Library (donated 1718</w:t>
      </w:r>
      <w:bookmarkStart w:id="0" w:name="_GoBack"/>
      <w:bookmarkEnd w:id="0"/>
      <w:r w:rsidRPr="004528DA">
        <w:rPr>
          <w:rFonts w:ascii="Constantia" w:eastAsia="Times New Roman" w:hAnsi="Constantia" w:cs="Times New Roman"/>
          <w:b/>
          <w:sz w:val="24"/>
          <w:szCs w:val="24"/>
          <w:lang w:eastAsia="en-GB"/>
        </w:rPr>
        <w:t>)</w:t>
      </w:r>
    </w:p>
    <w:p w:rsidR="004528DA" w:rsidRPr="004528DA" w:rsidRDefault="004528DA" w:rsidP="004528DA">
      <w:pPr>
        <w:rPr>
          <w:rFonts w:ascii="Constantia" w:eastAsia="Times New Roman" w:hAnsi="Constantia" w:cs="Times New Roman"/>
          <w:b/>
          <w:sz w:val="24"/>
          <w:szCs w:val="24"/>
          <w:lang w:eastAsia="en-GB"/>
        </w:rPr>
      </w:pPr>
      <w:r w:rsidRPr="004528DA">
        <w:rPr>
          <w:rFonts w:ascii="Constantia" w:eastAsia="Times New Roman" w:hAnsi="Constantia" w:cs="Times New Roman"/>
          <w:b/>
          <w:sz w:val="24"/>
          <w:szCs w:val="24"/>
          <w:lang w:eastAsia="en-GB"/>
        </w:rPr>
        <w:t>St Catharine’s College, University of Cambridge</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Alpini, P., et al. (1611). Prosperi Alpini Marosticensis philosophi, medici, et in Gymnasio Patauino simplicium medicamentorum Professoris Ordinarij, atq[ue] horti medici præfecti, De medicina methodica libri tredecim : in quibus medendi ars methodica ... denuo restituitur, atq[ue] in medicorum commodum quadantenus ad medicinam dogmaticam conformatur. Opus novum. Patauij, Apud Franciscum Bolzettam. Ex typographia Laurentij Pasquati: [44], 424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Alpini, P., et al. (1645). P. Alpini De medicina Ægyptiorvm libri qvatvor &amp; Iacobi Bontii in Indiis Archiatri, De medicina Indorum. Parisiis, Apud Nicolavm Redelichvysen, Bibliopolam Aulæ Regiæ sequacem, viâ Iacobæâ sub signo Crucis Auræ: [11], 150, [126]; 139, [151]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Alpini, P., et al. (1710). Prosperi Alpini ... De praesagienda vita &amp; morte aegrotantium libri septem : In quibus ars tota Hippocrata praedicendi in aegrotis varios morborum eventus, cum ex veterum medicorum dogmatis, tum ex longa accurataque observatione, nova methodo elucescit. Lugduni Batavorum, ex officina Isaaci Severini: [16], 541, [523]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Ames, W., et al. (1646). Guilielmi Amesii magni theologi ac philosophi acutissimi philosophemata : technometria duplici methodo adornata, cui jure cognation is nunc adjunguntur, ejusdem adversus metaphysicam atq ethicam disputatio theologica : item logicae verae demonstratio &amp; adumbratio, ac logicae theses, res ejusdem artis ordine enuncleantes. Cantabrigiae, Ex officina Rogeri Danielis: 62, 20, 53, 58.</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Contents: Technometria--Demonstratio logicae verae -- Disputatio theologica adversus metaphysicam--Disputatio theologica de perfectione SS. Scripturae--Theses logicae.</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Ames, W., et al. (1635). Guilielmi Amesii De conscientia, et eius iure, vel, Casibus, libri quinque. Amstelodami, Apud Ioan. Ianssonium: [10], 450, [420]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 xml:space="preserve">Aretaeus, o. C., et al. (1603). </w:t>
      </w:r>
      <w:r w:rsidRPr="004528DA">
        <w:rPr>
          <w:rFonts w:ascii="Times New Roman" w:eastAsia="Times New Roman" w:hAnsi="Times New Roman" w:cs="Times New Roman"/>
          <w:sz w:val="24"/>
          <w:szCs w:val="24"/>
          <w:lang w:eastAsia="en-GB"/>
        </w:rPr>
        <w:t>Ἀ</w:t>
      </w:r>
      <w:r w:rsidRPr="004528DA">
        <w:rPr>
          <w:rFonts w:ascii="Constantia" w:eastAsia="Times New Roman" w:hAnsi="Constantia" w:cs="Constantia"/>
          <w:sz w:val="24"/>
          <w:szCs w:val="24"/>
          <w:lang w:eastAsia="en-GB"/>
        </w:rPr>
        <w:t>ρεταιου</w:t>
      </w:r>
      <w:r w:rsidRPr="004528DA">
        <w:rPr>
          <w:rFonts w:ascii="Constantia" w:eastAsia="Times New Roman" w:hAnsi="Constantia" w:cs="Times New Roman"/>
          <w:sz w:val="24"/>
          <w:szCs w:val="24"/>
          <w:lang w:eastAsia="en-GB"/>
        </w:rPr>
        <w:t xml:space="preserve"> </w:t>
      </w:r>
      <w:r w:rsidRPr="004528DA">
        <w:rPr>
          <w:rFonts w:ascii="Constantia" w:eastAsia="Times New Roman" w:hAnsi="Constantia" w:cs="Constantia"/>
          <w:sz w:val="24"/>
          <w:szCs w:val="24"/>
          <w:lang w:eastAsia="en-GB"/>
        </w:rPr>
        <w:t>Κα</w:t>
      </w:r>
      <w:r w:rsidRPr="004528DA">
        <w:rPr>
          <w:rFonts w:ascii="Constantia" w:eastAsia="Times New Roman" w:hAnsi="Constantia" w:cs="Times New Roman"/>
          <w:sz w:val="24"/>
          <w:szCs w:val="24"/>
          <w:lang w:eastAsia="en-GB"/>
        </w:rPr>
        <w:t xml:space="preserve">ππαδοκου </w:t>
      </w:r>
      <w:r w:rsidRPr="004528DA">
        <w:rPr>
          <w:rFonts w:ascii="Times New Roman" w:eastAsia="Times New Roman" w:hAnsi="Times New Roman" w:cs="Times New Roman"/>
          <w:sz w:val="24"/>
          <w:szCs w:val="24"/>
          <w:lang w:eastAsia="en-GB"/>
        </w:rPr>
        <w:t>ἰ</w:t>
      </w:r>
      <w:r w:rsidRPr="004528DA">
        <w:rPr>
          <w:rFonts w:ascii="Constantia" w:eastAsia="Times New Roman" w:hAnsi="Constantia" w:cs="Constantia"/>
          <w:sz w:val="24"/>
          <w:szCs w:val="24"/>
          <w:lang w:eastAsia="en-GB"/>
        </w:rPr>
        <w:t>ατρικα</w:t>
      </w:r>
      <w:r w:rsidRPr="004528DA">
        <w:rPr>
          <w:rFonts w:ascii="Constantia" w:eastAsia="Times New Roman" w:hAnsi="Constantia" w:cs="Times New Roman"/>
          <w:sz w:val="24"/>
          <w:szCs w:val="24"/>
          <w:lang w:eastAsia="en-GB"/>
        </w:rPr>
        <w:t xml:space="preserve">. </w:t>
      </w:r>
      <w:r w:rsidRPr="004528DA">
        <w:rPr>
          <w:rFonts w:ascii="Constantia" w:eastAsia="Times New Roman" w:hAnsi="Constantia" w:cs="Constantia"/>
          <w:sz w:val="24"/>
          <w:szCs w:val="24"/>
          <w:lang w:eastAsia="en-GB"/>
        </w:rPr>
        <w:t>Æ</w:t>
      </w:r>
      <w:r w:rsidRPr="004528DA">
        <w:rPr>
          <w:rFonts w:ascii="Constantia" w:eastAsia="Times New Roman" w:hAnsi="Constantia" w:cs="Times New Roman"/>
          <w:sz w:val="24"/>
          <w:szCs w:val="24"/>
          <w:lang w:eastAsia="en-GB"/>
        </w:rPr>
        <w:t>tiologica, simeiotica et therapeutica morborum acutorum &amp; diuturnorum Aret</w:t>
      </w:r>
      <w:r w:rsidRPr="004528DA">
        <w:rPr>
          <w:rFonts w:ascii="Constantia" w:eastAsia="Times New Roman" w:hAnsi="Constantia" w:cs="Constantia"/>
          <w:sz w:val="24"/>
          <w:szCs w:val="24"/>
          <w:lang w:eastAsia="en-GB"/>
        </w:rPr>
        <w:t>æ</w:t>
      </w:r>
      <w:r w:rsidRPr="004528DA">
        <w:rPr>
          <w:rFonts w:ascii="Constantia" w:eastAsia="Times New Roman" w:hAnsi="Constantia" w:cs="Times New Roman"/>
          <w:sz w:val="24"/>
          <w:szCs w:val="24"/>
          <w:lang w:eastAsia="en-GB"/>
        </w:rPr>
        <w:t>i ... Gr</w:t>
      </w:r>
      <w:r w:rsidRPr="004528DA">
        <w:rPr>
          <w:rFonts w:ascii="Constantia" w:eastAsia="Times New Roman" w:hAnsi="Constantia" w:cs="Constantia"/>
          <w:sz w:val="24"/>
          <w:szCs w:val="24"/>
          <w:lang w:eastAsia="en-GB"/>
        </w:rPr>
        <w:t>æ</w:t>
      </w:r>
      <w:r w:rsidRPr="004528DA">
        <w:rPr>
          <w:rFonts w:ascii="Constantia" w:eastAsia="Times New Roman" w:hAnsi="Constantia" w:cs="Times New Roman"/>
          <w:sz w:val="24"/>
          <w:szCs w:val="24"/>
          <w:lang w:eastAsia="en-GB"/>
        </w:rPr>
        <w:t>ce &amp; latin</w:t>
      </w:r>
      <w:r w:rsidRPr="004528DA">
        <w:rPr>
          <w:rFonts w:ascii="Constantia" w:eastAsia="Times New Roman" w:hAnsi="Constantia" w:cs="Constantia"/>
          <w:sz w:val="24"/>
          <w:szCs w:val="24"/>
          <w:lang w:eastAsia="en-GB"/>
        </w:rPr>
        <w:t>è</w:t>
      </w:r>
      <w:r w:rsidRPr="004528DA">
        <w:rPr>
          <w:rFonts w:ascii="Constantia" w:eastAsia="Times New Roman" w:hAnsi="Constantia" w:cs="Times New Roman"/>
          <w:sz w:val="24"/>
          <w:szCs w:val="24"/>
          <w:lang w:eastAsia="en-GB"/>
        </w:rPr>
        <w:t xml:space="preserve"> conjunctim edita tribus mss. codicibus, Veneto, Bauarico, Augustano collatis. Cum commentario ... autore Georgio Henischio. August</w:t>
      </w:r>
      <w:r w:rsidRPr="004528DA">
        <w:rPr>
          <w:rFonts w:ascii="Constantia" w:eastAsia="Times New Roman" w:hAnsi="Constantia" w:cs="Constantia"/>
          <w:sz w:val="24"/>
          <w:szCs w:val="24"/>
          <w:lang w:eastAsia="en-GB"/>
        </w:rPr>
        <w:t>æ</w:t>
      </w:r>
      <w:r w:rsidRPr="004528DA">
        <w:rPr>
          <w:rFonts w:ascii="Constantia" w:eastAsia="Times New Roman" w:hAnsi="Constantia" w:cs="Times New Roman"/>
          <w:sz w:val="24"/>
          <w:szCs w:val="24"/>
          <w:lang w:eastAsia="en-GB"/>
        </w:rPr>
        <w:t xml:space="preserve"> Vindelicorum, Sumtibus G. Willeri, apud D. Francum: 446, [416]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Aristotle, et al. (1696). Aristotelous Technēs rhētorikēs biblia tria. = Aristotelis De rhetorica seu arte dicendi libri tres, Græcolat. Londini, Typis Ben. Griffini, impensis Edvard. Hall bibliop. Cantabr'. [4], 238, [236]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Aurelianus, C., et al. (1709). Caelii Aureliani, Siccensis, medici vetusti, secta methodici, De morbis acutis &amp; chronicis libri VIII. : soli ex omnium methodicorum scriptis superstites. Amstelaedami, Ex Officina Wetsteniana: [4], 20, 25-32, 728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Baglivi, G., et al. (1710). Georgii Baglivi Medic. Theoric. in Romano ... Opera omnia medico-practica, et anatomica. Accedunt ejusdem Baglivi canones de medicinâ solidorum; dissertatio de progressione Romani terræmotûs; de systemate &amp; usu motûs solidorum in corpore animato; de vegetatione lapidum &amp; analogismo circulationis maris ad circulationem sanguinis: nec non J.D. Santorini opuscula quatuor; de structurâ &amp; motu fibræ; de nutritione animali; de hæmorrhoidibus; &amp; de catameniis. Lugduni, Sumptibus Anisson, &amp; Joannis Posuel: [6], 854, [852]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Barlow, T., et al. (1658). Exercitationes aliquot metaphysicæ, de Deo: : quòd sit objectum metaphysicæ, quòd sit naturaliter cognoscibilis, quousque, &amp; quibus mediis. Quòd sit æternus, &amp; immensus (contra Verstium) &amp; quomodo, &amp;c. Per Thomam Barlow, Artium Magistrum, &amp; Collegii Reginæ Oxon. Socium. Oxoniæ, Excudebat A. Lichfield, acad. typograph. Impensis Jos. Godwin, &amp; Tho. Robinson.: [12], 311, 310-329, [311]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Bartholin, T., et al. (1673). Thomæ Bartholini Acta medica &amp; philosophica hafniensia Ann. 1671. [-1679.]. Hafniæ, Sumptibus Petri Haubold; typis Georgii Gödiani: 4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Bohn, J., et al. (1685). D. Johannis Bohn, professoris in Academia Lipsiensi publici, Dissertationes chymico-physicæ, chymiæ finem, instrumenta &amp; operationes frequentiores explicantes : cum indice rerum &amp; verborum. Quibus accessit ejusdem tractatus, olim editus, De aeris in sublunaria influxu. Lipsiae, sumptibus Joh. Friderici Gleditschii, literis Christiani GözI: [300]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Bonet, T., et al. (1679). Theophili Boneti medicinæ doctoris, Sepulchretum sive anatomia practica : ex cadaveribus morbo denatis, proponens historias et observationes omnium humani corporis affectuum, ipsorumq[ue] causas reconditas revelans. Quo nomine, tam pathologiæ genuinæ, quàm nosocomiæ orthodoxæ fundatrix, imo medicinæ veteris ac novæ promptuarium, dici meretur. Cum indicibus necessariis. Genevæ, Sumptibus Leonardi Chouet: 2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Borelli, G. A., et al. (1685). Joh. Alphonsi Borelli, Neapolitani matheseos professoris, De motu animalium. Lugduni in Batavis, Apud Petrum vander Aa [etc.]: 2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Borelli, G. A., et al. (1686). Joh. Alphonsus Borellus Neopoli. mathes. professor De vi percussionis, et motionibus naturalibus a gravitate pendentibus : sive introductiones &amp; illustrations physico-mathematicæ apprimè necessariæ ad opus ejus intelligendum de motu animalium. Unà cum ejusdem auctoris responsionibus in animadversiones ... Stephani de Angelis ad librum de vi percussionis. Editio prima Belgica, priori Italicâ multò correctior &amp; auctior. Lugduni Batavorum, Apud Petrum vander Aa: 2 pts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Broen, J. f., et al. (1695). Johannis Broen, med. doct. et in Acad. Lugd. Bat. prælectoris publici, Animadversiones medicæ, theoretico practicæ in Henrici Regii praxin medicam quibus editio prior, observationum, magni viri D.Theod. Craanen ... emendatur &amp; repurgatur. Lugd. Batavorum, Apud C. Boutestein, J. Lugtmans, et Joannem du Vivie: [8], 709, [717]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Burnet, T. S., et al. (1673). Thesaurus medicinæ practicæ : ex præstantissimorum tum veterum tum recentiorum medicorum observationibus, consultationibus, consiliis &amp; epistolis, summa diligentia collectus ordineq[ue] alphabetico dispositus. Londini, Excudebat G. R[awlins]. pro Roberto Boulter ad insigne Capitis Turcæ exadversum Mercatorio Regali in vico vulgò Cornhill dicto: [32], 489, 492-933, [411]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Buxtorf, J., et al. (1646). Johannis BuxtorfI Lexicon Hebraicum et Chaldaicum : complectens omnes voces tam primas quàm derivatas, quæ in sacris Bibliis, Hebræâ, &amp; ex parte Caldæâ linguâ scriptis extant. Interpretationis fide, exemplorum biblicorum copiâ, locorum plurimorum difficilium ex variis Hebræorum commentariis explicatione, auctum &amp; illustratum ; accessit lexicon breve rabbinico-philosophicum, communiora vocabula continens, quæ in commentariis passim occurrunt ; cum justo indice vocum Latino. Londini, Typis Jacobi Junii, &amp; Mosis Bell, sumptibus Richardi Whitakeri &amp; Samuelis Cartwright: [16], 999, [971]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Callimachus, et al. (1675). Kallimachou Kyrēnaiou Hymnoi, epigrammata kai alla atta. = Callimachi Cyrenaei Hymni, epigrammata et fragmenta: ejusdem poëmatium de coma Berenices a Catullo versum. Accessere alia ejusdem epigrammata quaedam nondum in lucem edita; &amp; fragmenta aliquot in aliis editionibus praetermissa. Adjecta sunt ad hymnos vetera scholia Graeca. Adjectus est ad calcem index vocabulorum omnium. Parisiis, excudebat Sebastianus Mabre-Cramoisy ... [20], 262, [258]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Camden, W. (1607). Britannia, sive Florentissimorum regnorum Angliae, Scotiae, Hiberniae, et insularum adiacentium ex intima antiquitate chorographica descriptio: nunc postremo recognita, plurimis locis magna accessione adaucta, &amp; chartis chorographicis illustrata. Londini, impensis Georgii Bishop &amp; Ioannis Norton: [16], 860, [824]p, ills, maps.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Camden, W., et al. (1717). Guilielmi Camdeni Annales rerum Anglicarum et Hibernicarum regnante Elizabetha : tribus voluminibus comprehensi. [Oxford, s.n.]: 3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Campdomercus, J. J. f., et al. (1696). Epistola anatomica, problematica quarta, ad virum clarissimum Fredericum Ruyschium ... : De glandulis, fibris, cellulisque lienalibus, &amp;c. Amstelaedami, Apud Joannem Wolters: 16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Castelli, B. t. c., et al. (1713). Bartholomæi Castelli Lexicon medicum Græco-Latinum, ante a Iacobo Pancratio Brunone iterato editum nunc denuo ab eodem et aliis plurimis novis accessionibus locupletatum et in multis correctum. Lipsiæ, Apud Thomam Fritsch: [4], 788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Castro, E. R. d. (1644). Roderici à Castro Lusitani ... De universa mulierum medicina, novo et antehac a nemine tentato ordine opus absolutissimum ... Pars prima theorica ... In quibus cuncta, quae ad mulieris naturam, anatomen, semen, menstruum, conceptum, uteri gestationem, foetus formationem, &amp; hominis ortum attinent abundantissime explicantur. Venetiis, Apud Paulum Baleonium: 2 parts in 1 v. [50], 598, [591], [536]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Celsus, A. C., et al. (1687). Aur. Corn. Celsi De medicina libri octo. Amstelaedami, Apud Joannem Wolters: [48], 574, [526] p.</w:t>
      </w:r>
    </w:p>
    <w:p w:rsidR="004528DA" w:rsidRPr="001D6264" w:rsidRDefault="004528DA" w:rsidP="004528DA">
      <w:pPr>
        <w:rPr>
          <w:rFonts w:ascii="Constantia" w:eastAsia="Times New Roman" w:hAnsi="Constantia" w:cs="Times New Roman"/>
          <w:i/>
          <w:sz w:val="24"/>
          <w:szCs w:val="24"/>
          <w:lang w:eastAsia="en-GB"/>
        </w:rPr>
      </w:pPr>
      <w:r w:rsidRPr="004528DA">
        <w:rPr>
          <w:rFonts w:ascii="Constantia" w:eastAsia="Times New Roman" w:hAnsi="Constantia" w:cs="Times New Roman"/>
          <w:sz w:val="24"/>
          <w:szCs w:val="24"/>
          <w:lang w:eastAsia="en-GB"/>
        </w:rPr>
        <w:tab/>
      </w:r>
      <w:r w:rsidRPr="001D6264">
        <w:rPr>
          <w:rFonts w:ascii="Constantia" w:eastAsia="Times New Roman" w:hAnsi="Constantia" w:cs="Times New Roman"/>
          <w:i/>
          <w:sz w:val="24"/>
          <w:szCs w:val="24"/>
          <w:lang w:eastAsia="en-GB"/>
        </w:rPr>
        <w:t>Includes a short biography of Celsus, by J. Rode.</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Chesneau, N. c. c., et al. (1673). Observationum Nicolai Chesneau, Massiliensis doctoris medici libri quinque. Quibus accessit ordo remediorum alphabeticus ad omnes fere morbos conscriptus. Sicut &amp; Epitome de natura &amp; viribus luti, &amp; Aquarum barbotanensium. Parisiis, apud Joannem Maximilianum Lucas... [16], 652, [614]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Cicero, M. T., et al. (1692). Opera quae extant omnia, ex MSS. codicibus emendata studio atque industria Jani Gulielmii et Jani Gruteri, additis eorum notis integris; nunc denuo recognita ab Jacobo Gronovio ... etiam orationibus illustratis accessione Asconii Pediani &amp; doctissimi veteris scholiastae, nunquam antea editi: appositis in margine ad utentis commodum numeris, non tantum Gruterianus, sed etiam apparatui latinæ locutionis Nizoliano respondentibus; cum indicibus aliis correctis, aliis novis et accuratissimis. Lugduni Batavorum, Apud Petrum Vander Aa: 4v. in 2.</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Clénard, N. o., et al. (1570). Meditationes Graecanicae in artem Grammaticam : in eorum gratiam, qui praeceptoris voce destituuntur, et litera Graecas suo ipsi ductu discere coguntur. Coloniae Agrippinae, Theodorum Graminæum: 331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Clénard, N. o., et al. (1576). Institutiones linguæ Græcæ. Coloniae apudLudouicum Alectorium, Iacobi Soteris: 466.</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Coelemann, P., et al. (1651). Opus prosodicum Graecum novum : in quo syllabarum Graecarum positione, diphthongis, &amp; vocabulis longis carentium, quantitates ex orthodoxis patribus, philosophis, historicis, oratoribus &amp; poetis Graecis, cum priscis, tum recentibus, inprimis vero epicis atq[ue] elegiacis, perspicue demonstrantur ; versus in hoc opere allegati, plerique omnes gnomologici sunt &amp; proverbiales, adjecta è regione Latina versione, cum brevibus gnomarum &amp; proverbiorum notis. Francofurti, Apud viduam Jonae Rosae: [2], 325,[321]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Cole, W., et al. (1693). Novæ hypotheseos, ad explicanda febrium intermittentium : symptomata et typos excogitatæ hypotyposis. Unà cum ætiologiâ remediorum; speciatim verò de curatione per corticem peruvianum. Accessit dissertatiuncula de intestinorum motu peristaltico. Londoni, impensis D. Browne ad insigne Cygni &amp; Bibliorum extra Portam vulgo dictam Temple-Bar, &amp; S. Smith ad insignia Principis in Cœmeterio Divi Pauli: [40], 266, [264], 217, [261] p., [261]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Cooper, W. b. (1685). Minerva : The High-Dutch grammar, teaching the English-man perfectly, easily and exactly the neatest dialect of the High-German language : to which is added the High-Dutch and English idioms dialogue-wise both in High-Dutch and English. London, Printed for Will. Cooper ... 13 p. l., 254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Diemerbroeck, Y. v., et al. (1685). Isbrandi de Diemerbroeck, in Academia Ultrajectina ... Opera omnia, anatomica et medica : partim jam antea excusa, sed plurimis locis ab ipso auctore emendata, &amp; aucta, partim nondum edita. Londini.[i.e. Utrecht]</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Ultrajecti, Prostant venales apud Sam. Smith, ad insigne principis in Coemiterio Paulino.</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Apud Meinardum à Dreunen, &amp; Guilielmum à Walcheren, Bibliopolas: [14], 568 [i.e. 566], [566], [514], 303 [i.e. 305], [563], 130, [i.e. 126], [566], 570, [562] p., XVI folded leaves of plates.</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Anatomes corporis humani.--Tractatus de peste.--Tractatus de variolis &amp; morbillis.--Observationes &amp; curationes medicæ.--Disputationes practicæ.</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Dioscorides Pedanius, o. A., et al. (1598). Pedakiou Dioskoridou tou Anazarbeōs Ta sōzomena apanta = Pedacii Dioscoridis Anazarbaei Opera quae extant omnia. [Frankfurt am Main], sumtibus haeredum Andreae Wecheli, Claudii Marnii, &amp; Ioan. Aubrii: 819 p. in various pagings.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Doläus, J., et al. (1686). Johannis Dolæi med. doct. consiliari ac archiatri Hasso-Cassellani S.R.I. Curiosorum collegæ, Encyclopædia, medicinæ theoretico-practicæ : quâ tam veterum, quam recentiorum, Paracelsistarum, nempe, Helmontianorum, Willisianorum, Sylvianorum, Cartesianorum, de causis &amp; curationibus morborum sententiæ exhibentur, additâ simul authoris de his opinione; unà cum medicamentis Galeno-chymicis, utplurimum [sic] ab ipso authore experientiâ comprobatis. Amstelodami, typis Andreæ ab Hoogenhuysen: [16], 144, 149-739, [121]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Doläus, J., et al. (1689). Johannis Dolaei ... Encyclopaedia chirurgica rationalis, : in qua omnes affectus externi corpus humanum unquam invasisse observati, tam veterum, quam recentiorum in specie vero Galenicorum, Paracelsi, Helmontii, Willisii, Sylvii, &amp; Cartesianorum ex fundamentis, quoad causas &amp; curandi methodum solide pertractantur. Francofurti ad Moenum, Sumtibus Friderici Knochii,: [4], 1602, [1676]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Douglas, J., et al. (1715). Bibliographiæ anatomicæ specimen, sive catalogus omnium penè auctorum qui ab Hippocrate ad Harveum. Londini, Excudebat Guilielmus Sayes. Prostat venalis apud Chr. Bateman, Geor. Strahan, &amp; Guil. Innys: [20], 226, [210]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Du Clos, S. d., et al. (1684). Observations on the mineral waters of France : made in the Royal Academy of the Sciences. London, Printed for Henry Faithorne, and John Kersey at the Rose in St. Paul's Church-yard: [4], 125, [127]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Duez, N. t. c. (1664). Dictionarium gallico-germanico-latinum : dictionnaire françois-allemand-latin. Amsterdam, L. &amp; D. Elzevier: 8 p. β., 1115, [1111]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Estienne, H., et al. (1567). Medicæ artis principes, post Hippocratem &amp; Galenum. Græci Latinitate donati, Aretæus, Ruffus Ephesius, Oribasius, Paulus Aegineta, Aëtius, Alex. Trallianus, Actuarius, Nic. Myrepsus. Latini, Corn. Celsus, Scrib. Largus, Marcell. Empiricus. Aliique præterea, quorum vnius nomen ignoratur. Index non solùm copiosus, sed etiam ordine artificioso omnia digesta habens. Hippocr. aliquot loci cum Corn. Celsi interpretatione. [Geneva], Excudebat Henricus Stephanus, illustris viri Huldrichi Fuggeri typographus: 2 v. (various pagings).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Estienne, H., et al. (1564). Dictionarium medicum, vel, expositiones vocum medicinalium, ad verbum excerptae ex Hippocrate, Aretaeo, Galeno, Oribasio, Rufo Ephesio, Aetio, Alex. Tralliano, Paulo Aegineta, Actuario, Corn. Celso. Paris, H. Stephanus: 608 p., [614]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Ettmüller, M., et al. (1696). Opera medica theoretico-practica : hoc est, exercitationes et collegia omnia ... in quibus universa doctrina &amp; praxis medica ... secundum ultimas b. autoris hypotheses harmonice connexa, ac prioribus editionibus duplo plus auctiora, correctioraque. Opus certè &amp; philosophis &amp; medicis, omnibusque rerum naturalium curiosis scrutatoribus summè necessarium atque utile, ob materiae cumulum in duo volumina digestum, cum indicibus locupletissimis. Francofurti ad Moenum [Frankfurt am Main] :, Amstelodami, Impensis Johannis Davidis Zunneri, Apud Johannem Rips: 2 v. in 3.</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Ettmüller, M. E., et al. (1699). Epistola anatomica, problematica, duodecima. Amstelaedami, Apud Joannem Wolters: [2], 3-29, [23] p., [22] folded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Fabricius Hildanus, W., et al. (1646). Guilhelmi Fabricij Hildani, Illustrissimi Marchionis Badensis &amp; Hochbergensis, &amp;c. nec non inclytæ Reipublicæ Bernensis medico-chirurgi ordinarij. Opera quæ extant omnia, : partim ante hac excusa, partim nunc recens in lucem edita. Francofurti ad Moenum, Sumptibus Johannis Beyeri.: 2 pts. ([24], 1044, [1020]; [1016], 1297, [1015]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Falloppio, G., et al. (1600). Gabrielis Falloppii Mutinensis physici ac chirurgi praeclarissimi, in felicissimo Gymnasio Patauino olim rem anatomicam &amp; chirurgicam admirabilicum laude profitentis Opera omnia, in vnum congesta, &amp; in medicinae studiosorum gratiam excusa : volumen tam excellens, tantaque doctrina refertum, vt omnes, qui eiusmodi scriptis sese applicuerint, in morbis &amp; dignoscendis &amp; curandis non paruam gloriam adepturi sint. Omnia multo accuratius nunc denuo edita, &amp; praeter indicem capitum in limine positum, altero etiam indice alphabetico adaucta. Cui nunc demum accessit tomus secundus cum suo peculiari titulo, dupliciq[ue] indice cum capitum, tum aliarum rerum maxime notabilium miro modo locupletatus. Francofurti, Apud haeredes Andreae Wecheli, Claud. Marnium &amp; Io. Aubrium.: 3 v. in 1 ([16], 749, [743]; [748], 344, [728]; 798, [742]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Fernel, J., et al. (1644). Joannis Fernelii Ambiani, Consiliorvm medicinalium liber: ex ejus adversariis quadringentarum consultationum selectus. Lugduni Batavorum, Ex officina Francisci Hackii: 146, [154]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Fernel, J., et al. (1644). Ioannis Fernelii Ambiani, De arbitis rerum causis libri duo, ad Henricvm II, Franciæ regem Christianissimum. Lugduni Batavorum, Ex officina Francisci Hackii: 255, [251 ]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Fernel, J., et al. (1645). Ioan. Fernelii De morbis vniversalibvs et particvlaribvs libri IV posteriores pathologiæ. Adjecta est singulis morbis prædicendi, cvrandiqve ratio. Lvgdvni Batavorvm, Ex officina F. Hackii: 440 [i.e. 438]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Fernel, J., et al. (1645). Ioan. Fernelii Vniversa medicina. Lvgdvni Batavorvm, Ex officina Francisci Hackii: [50], 472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Fernel, J., et al. (1645). Ioannis Fernelii Ambiani, Therapevtices vniversalis sev medendi rationis libri septem. Opus ad praxim perutile &amp; pernecessarium. Lvgdvni Batavorvm, Ex officina Francisci Hackii: 364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Feyens, T., et al. (1664). Thomæ Fieni, philosophi ac medici praestantissimi Simiotice, sive De signis medicis, tractatus. : Opus accuratissimum, omnibus medicinæ studia amplexantibus summè necessarium. In duas partes divisum, cum indicibus nova methodo paratis. Lugduni, Sumpt. Ioannis Antonii Huguetan, &amp; Marci Antonii Ravaud.: [12], 414, [410]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Foës, A., et al. (1662). Oeconomia Hippocratis, alphabeti serie distincta : in qua dictionum apud Hippocratem omnium, praesertim obscuriorum, vsus explicatur, &amp; velut ex amplissimo penu depromitur: ita vt lexicon Hippocrateum merito dici possit. Genevæ, typis &amp; sumptibus Samuelis Chouët: 418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Foreest, P. v., et al. (1604). Obseruationum et curationum medicinalium, siue Medicinae theoricae et practicae liber XXIX : De arthritide &amp; aliis affectibus partium externarum. In quo eius caussae, signa, prognosis &amp; curationes graphice depinguntur. [Frankfurt am Main], Prodiit e Collegio Musarum Paltheniano. Quod est in nobili Francofurto: [4], 777-826 [i.e. 839], [771]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Foreest, P. v., et al. (1609). Obseruationum et curationum medicinalium, siue Medicinae theoricae et practicae libri XXX. XXXI. et XXXII : De venenis, fucis &amp; lue venerea. In quibus eorundem caussae, signa, prognosis &amp; curationes graphice depinguntur. [Frankfurt am Main], Prodierunt e Collegio Musarum Paltheniano. Quod est in nobili Francofurto: [4], 135, [137]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Foreest, P. v., et al. (1610). Petri Foresti Alcmariani Obseruationum et curationum chirurgicarum libri quinque : de tumoribus praeter naturam: cum scholiis: in quibus eorum causæ, signæ, prognoses, ac curatio graphicè depinguntur. Francofvrti, Apud Zachariam Palthenium D: [8], 247, [217]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Foreest, P. v., et al. (1602). Obseruationum et curationum medicinalium siue Medicinæ theoricæ &amp; practicæ, libri XXVIII. : Quorum I. De febribus ephemeris synochis. ... XXVIII. De mulierum morbis &amp; affectibus, &amp; infantis regimine:agunt. In quibus eorundem caussæ, signa, prognosis &amp; curationes graphice depinguntur. [Francofurti], Prodeunt E Paltheniana Nobilis Francofurti Officina: [44], 476, 172, 776, [432]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Fracastoro, G., et al. (1555). Hieronymi Fracastorii Veronensis Opera omnia, : in vnum proxime post illius mortem collecta. Quorum nomina sequens pagina plenius indicat. Accesserunt Andreae Naugerii, patricii Veneti, Orationes duae carminaq[ue] nonnulla, amicorum cura ob id nuper simul impressa, ut eorum scripta, qui arcta inter se uiuentes necessitudine coniuncti fuerunt, in hominum quoque manus post eorum mortem iuncta pariter peruenirent. Venetiis, Apud Iuntas: [6], 285 [i.e. 281], [281], 232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Frentz, G. f., et al. (1696). Epistola anatomica, problematica quinta. Amstelædami, Apud Joannem Wolters,: [3], 4-10, [14] p., [11] folded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Galen, et al. (1549). Klaudiou Galēnou tou ek Pergamou, Peri hygieinōn logoi hex. Claudii Galeni Pergameni De tuenda valetudine, libri sex, quamplurimis in locis ad uetusta exemplaria castigati per Joannem Caium. Basle, [Hieronymus] Froben [and Nicholaus Episcopus]: [384]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Galen, et al. (1549). Cl. Galeni Pergameni Asiani, excellentissimi semper, post unicum Hippocratem, medici ab omnibus habiti Opera quæ ad nos extant omnia. Basileae, [Apud Hieronymum Frobenium et Nicolaum Episcopium]: 10 v. in 14.</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Galen, et al. (1538). [Galēnou hapanta]. = Galeni Pergameni summi semper uiri, quique primus artem medicinae uniuersam, apud priores homines obscuram &amp; ueluti errantem, in perspicuam quandam &amp; propriam expositionem traduxit, Opera omnia. Basileae, [Par'Andrea tō Kratandrō]: 5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Galen, et al. (1643). Epitome Galeni operum, in quatuor partes digesta, : Pulcherrima methodo vniuersam illius viri doctrinam conplectens. Lugduni, Sumpt. Ioan. Caffin &amp; Francisc. Plaignard, sub signo nominis Iesu.: [20], 636, [680], 187, [631]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Galen, et al. (1549). Galeni de sanitate tuenda libri sex, T. Linacro interprete. Nuperrime ad exemplar Venetum recogniti e divulgati. Lugd., Apud Guliel. Rouil: 375, [339]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Gaubius, J. f., et al. (1696). Johannis Gaubii Epistola problematica, prima [-tertia], ad virum clarissimum Fredericum Ruyschium M.D. Anatomiæ ac Botanices Professorem. De pilis, pinguedine, septoque scroti; nec non de papillis pyramdalibus; ut etiam de corpore reticulari, sub cuticula sito, &amp;c. Amstelædami, Apud Joannem Wolters: 13, [15], 13-16, [12], 13-15, [13], 19-16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Goelicke, A. O. o., et al. (1679). Epistola anatomica, problematica nona. Amstelædami, Apud Joannem Wolters: [2], 3-6, [2], 9-13, [11] p., [11] plate.</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Graetz, J. H. a., et al. (1696). Epistola anatomica, problematica sexta. Amstelædami, Apud Joannem Wolters: [2], 3-12, [14]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Graetz, J. H. a., et al. (1697). Epistola anatomica, problematica octava. Amstelædami, Apud Joannem Wolters: [2], 3-13, [11] p., [11] engraved leaf.</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Graetz, J. H. f., et al. (1696). Epistola anatomica, problematica septima. Authore Johanne Henrico Grætz, ad virum clarissimum Fredericum Ruyschium, Med. Doct. Anatomiæ ac Botanices Professorem. De pia matre, ejusque processibus. Amstelædami, Apud Joannem Wolters: [2], 3-6, [2], 9-14, [12]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Gregory, F., et al. (1654). Etymologikon mikron, sive, Etymologicum parvum : ex magno illo Sylburgii, Eustathio, Martinio, aliisque magni nominis authoribus, excerptum, digestum, explicatum ; in usum Scholæ Publicæ Westmonasteriensis. Londoni [sic], Typis J. Flesher, impensis Richardi Royston: apud quem prostant sub signo Angeli in vico vulgò voc. Ivie-lane: [6], 375, [371]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Groeneveld, J., et al. (1687). Dissertatio lithologica, variis observationibus et figuris illustrata. Londini, Typis M. Flesher, Impensis Abeli Swalle: [30], 70 p., [32 folded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Gronovius, J. F., et al. (1658). Joh. Fred. Gronovii Ad L. &amp; M. Annaeos Senecas notae. Amstelodami, apud Ludovicum &amp; Danielem Elzevirios: [24], 490, [426]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Grube, H., et al. (1673). De arcanis medicorum non arcanis commentatio ex inventis recentiorum Harveianis, Bartholinianis, Sylvianis, Willisianis &amp; ceteris in gratiam tyronum breviter concinnata ... illustrata. Hafniae, Ex bibliopolio Danielis Paulli: [22], 80, 272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Harris, W., et al. (1705). De morbis acutis infantum : Cui accessit liber observationes de morbis aliquot gravioribus medicas complectens. Annexis etiam quibusdam de luis venereæ origine, naturâ &amp; curation. Londini, impensis S. Smith &amp; B. Walford: [24], 189, [183]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Havers, C. d., et al. (1691). Osteologia nova, or Some new observations of the bones : and the parts belonging to them, with the manner of their accretion, and nutrition, communicated to the Royal Society in several discourses. I. Of the membrane, nature, constituent parts, and internal structure of the bones. II. Of accretion, and nutrition, as also of the affections of the bones in the rickets, and of venereal nodes. III. Of the medulla, or marrow. IV. Of the mucilaginous glands, with the etiology or explication of the causes of a rheumatism, and the gout, and the manner how they are produced. To which is added a fifth discourse of the cartilages. London, printed for Samuel Smith, at the Princes Arms in St. Paul's Church-Yard: [6], 294, [292] p. II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Helmont, J. B. v., et al. (1667). Ortus medicinae, id est Initia physicae inaudita progressus medicinae nouus, in morborum vltionem ad vitam longam authore Ioan. Baptista Van Helmont ... Edente authoris filio Francisco Mercurio Van Helmont, cum eius praefatione ex Belgico translata. Lugduni, Sumptibus Ioan. Ant. Huguetan, &amp; Guillielmi Barbier.: [24], 487, [485], 485-192, [460] p.</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Leaves of an early edition of Erasmus Paraphrase upon the Gho</w:t>
      </w:r>
      <w:r w:rsidR="001D6264" w:rsidRPr="001D6264">
        <w:rPr>
          <w:rFonts w:ascii="Constantia" w:eastAsia="Times New Roman" w:hAnsi="Constantia" w:cs="Times New Roman"/>
          <w:i/>
          <w:sz w:val="24"/>
          <w:szCs w:val="24"/>
          <w:lang w:eastAsia="en-GB"/>
        </w:rPr>
        <w:t>spel of S. Luke bound in at end</w:t>
      </w:r>
      <w:r w:rsidRPr="001D6264">
        <w:rPr>
          <w:rFonts w:ascii="Constantia" w:eastAsia="Times New Roman" w:hAnsi="Constantia" w:cs="Times New Roman"/>
          <w:i/>
          <w:sz w:val="24"/>
          <w:szCs w:val="24"/>
          <w:lang w:eastAsia="en-GB"/>
        </w:rPr>
        <w:t>.</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Herbert of Cherbury, E. H. B., et al. (1682). The life and reign of King Henry the Eighth. London, Printed by A. Clark, for S. Mearne, Bookbinder to the Kings Most Excellent Majesty: [6], 639, [616]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Highmore, N., et al. (1660). Exercitationes duæ, quarum prior de passione hysterica : altera de affectione hypochondriaca. Oxon, excudebat A. Lichfield, acad. typog. impensis R. Davis: [12], 184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Hippocrates, et al. (1538). Hippokratous Kōou iatrou palaiotatou, pantōn allōn koryphaiou, biblia hapanta = Hippocratis Coi medici uetustissimi, et omnium aliorum principis, libri omnes, ad uetustos codices summo studio collati &amp; restaurati. Basileæ, Froben: [8], 562, [562]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Hippocrates, et al. (1697). Les oeuvres d'Hippocrate : traduites en francois, avec des remarques. Et conferées sur les manuscripts de la Bibliotheque du Roy. Paris, Par la Compagnie des libraires: 2v.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Hippocrates, et al. (1658). Hippocratis Magni Coacae praenotiones : opus admirabile, in tres libros tributum. Lutetiae Parisiorum, Sumptibus Gaspari Meturas, viâ Iacobeâ, sub signo Sanctissimae Trinitatis, prope Mathurinenses: [12], 578, [554]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Hippocrates, et al. (1657). Tou megalou Hippokratous pantōn tōn iatrōn koryphaiou ta heuriskomena. = Magni Hippocratis medicorum omnium facile principis, Opera omnia quæ extant: in VIII. sectiones ex Erotiani mente distributa. Genevæ, typis &amp; sumptibus Samuelis Chouët: [48], 1344, [1354]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Hippocrates, et al. (1717). Hippokratous Epidēmiōn to prōton, kai to triton = Hippocratis de morbis popularibus liber primus, &amp; tertius. His accommodavit novem de febribus commentarios Johannes Freind. Londini, impensis Gul. Innys: xxix, [3], 119, [113], 174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Hippocrates, et al. (1633). Hippokratous tou megalou Hoi aphorismoi, pezikoi te kai emmetroi. = Hippocratis magni Aphorismi, soluti &amp; metrici. Cantabrigiæ, Excudebant Thomas Buck &amp; Rogerus Daniel.: [16], 292; [292],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Hoghelande, C. v., et al. (1646). Corn. ab Hogelande Cogitationes, quibus dei existentia; item animae spiritalitas, et possibilis cum corpore unio, demonstrantur: : nec non, brevis historia oeconomiae corporis animalis, proponitur, atque mechanice explicatur. Amstelodami, Apud Ludovicum Elzevirium: [28], 296, [222]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Holinshed, R. d., et al. (1586). The first and second volumes of Chronicles : comprising 1. The description and historie of England, 2. The description and historie of Ireland, 3. The desription and historie of Scotland. [London], Finished in Ianuarie 1587, and the 29 of the Queenes Maiesties reigne, with the full continuation of the former yeares, at the expenses of Iohn Harison, George Bishop, Rafe Newberie, Henrie Denham, and Thomas VVoodcocke ; at London printed [by Henry Denham] in Aldersgate street at the signe of the Starre: 3 v. in 2.</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Ibn Māsawayh, Y. d. o., et al. (1622). Ioannis Mesuae Damasceni medici clarissimi Opera : de medicamentorum purgantium delectu, castigatione, &amp; vsu, libri duo. Quorum priorem Canones vniuersales, posteriorem De simplicibus vocant. Grabadin, hoc est compendij secretorum medicamentorum, libri duo. Quorum prior Antidotarium: posterior De appropriatis vulgo inscribitur. Cum Mundini, Honesti, Manardi, &amp; Syluii in tres priores libros obseruationibus, quae vulgo cum his prodire consueuerunt. His accessere plantarum in libro Simplicium descriptarum imagines ex viuo expressae. Atque item Ioannis Costaei annotationes, tum quas in editione superiori dedimus, tum praeterea nouae aliae in postremas nouem Antidotarij sectiones, quae hactenus desiderabantur. Reliqua vero quae cum Mesuae operibus exire solent, in aliud volumen coniecimus, quod nomine supplementi in Mesuae proxime prodit. Venetiis, Apud Iuntas: 2 v. in 1 ([8], 258; [256], 277, [213]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Jüngken, J. H., et al. (1689). Joannis Helfrici Jüngken, M.L. Praxis medica, sive, Corporis medicina : morborum internorum corporeae machinae fere omnium, et fiendi et curandi methodum, juxta modernorum practicorum saniora principia, nudis exhibens terminis. Francofurti, impensis Joannis Ziegeri, bibliop. Norimb. Typis Joann. Phil. Andreae: [16], 1020, [1024]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Keerwolff, B. f., et al. (1697). Epistola anatomica, problematica decima. Amstelædami, Apud Joannem Wolters: [2], 3-10 p., [11] folding plate.</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La Calmette, F. d., et al. (1696). Riverius reformatus, sive, Praxis medica, methodo Riverianæ non absimili, iuxta recentiorum ... principia conscripta [by F.Calmette]. Genevae, Apud Samuelem de Tournes: [12], 680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La Hire, P. d., et al. (1701). Nouveaux elemens des sections coniques, les lieux geometriques, la construction, ou effection des equations. A Paris, Chez Pierre Deabats et Imbert Debats: [12], 452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La Hire, P. d., et al. (1685). Sectiones conicæ in novem libros distributæ : in quibus quidquid hactenus observatione dignum cùm à veteribus, tùm à recentioribus geometris traditum est, novis contractisque demonstrationibus explicatur; multis etiam &amp; exquisitis propositionibus recens inventis illustratur. Accesserunt sectiones pyramidum super basibus parabolicis, ellipticis, &amp; hyperbolicis, unà cum sectionibus cylindrorum, quibus substernuntur circuli, aut conicæ sectiones. Cum appendice de sectionibus conicis omnium generum, eadem &amp; universali methodo, ac magna facilitate demonstratis, &amp; alii curvis ex iisdem fontibus deductis. Adjecta demum est brevis expositio propositionum septem Librorum conicorum Apollonii Pergæi, quæ cum superiùs demonstratis conferuntur. Parisiis, apud Stephanum Michallet ... [8], 244, [241]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Laet, J. d., et al. (1633). Novvs orbis, seu, Descriptionis Indiæ Occidentalis libri XVIII. Lvgd. Batav., Apud Elzerivios: [32], 104, 205-690, [118]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Lamsweerde, J. B. v. f. c., et al. (1686). Historia naturalis molarum uteri, in qua de natura seminis, ejusque circulari in sanguinem regressu, accuratius disquiritur. Lugd. Batav., Apud P. vander Aa: [1], 341 (i.e. 343) p., [346] (last blank), [347] leaves of engr.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Le Boë, F. d., et al. Francisci Deleboe, Sylvii Opera medica, : tam hactenus inedita, quàm variis locis &amp; formis edita. Trajecti ad Rhenum, :Amstelodami, Apud Guillelmum van de Water, &amp; ;Apud Antonium Schelte.: [8], 934, [926], 985, [911] p., [931] folded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Le Clerc, D., et al. (1685). Bibliotheca anatomica sive recens in anatomia inventorum thesaurus locupletissimus, in quo integra atque absolutissima totius corporis humani descriptio, eiusdemque oeconomia e praestantissimorum quorumque anatomicorum tractatibus singularibus, tum hactenus in lucem editis, tum etiam ineditis, concinnata exhibetur. Adiecta est partium omnium administratio anatomica. Cum variis earundem praeparationibus curiosissimis. Genevae, sumptibus Joannis Anthonii Chouët: 2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Le Pois, C., et al. (1650). Caroli Pisonis ... Selectiorum observationum et consiliorum de praetervisis hactenus morbis affectibusque praeter naturam, ab aqua seu serosa colluvie &amp; diluvie ortis, liber singularis. : Opus novitate &amp; varietate doctrinae utile juxta atque jucundum. Lugduni Batavorum, E typographeo Francisci Hackii,: [32], 605, [625]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Leeuwenhoek, A. v., et al. (1696). Arcana naturae, ope &amp; beneficio exquisitissimorum microscopiorum Detecta, variisque experimentis demonstrata, una cum discursu &amp; ulteriori dilucidatione; epistolis suis ad celeberrimum, quod Ser.mi Magnae Brittaniae Regis auspicio Londini floret, philosophorum collegium datis, comprehensa, ab Antonio à Leeuwenhoek. Lugduni Batavorum, Apud Cornelium Boutestein: [12], 56, 49-53, 56-58, 232, 231-258 p., [211]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Lémery, N., et al. (1699). Traité universel des drogues simples, mises en ordre alphabetique ; Où l'on trouve leurs differens noms, leur origine, leur choix, les principes qu'elles renferment, leurs qualitez, leur ethymologie, &amp; tout ce qu'il y a de particulier dans les animaux, dans les vegetaux &amp; dans les mineraux. Ouvrage dépendant de la Pharmacopée universelle. A Paris, chez Laurent d'Houry, à l'entrée de la ruë S. Jacques, devant la Fontaine S. Severin, au Saint Esprit.: [16], 838, [862]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Linden, J. A. v. d., et al. (1686). Lindenius renovatus, sive, Johannis Antonidae van der Linden De scriptis medicis libri duo : quorum prior, omnium, tam veterum, quam recentiorum, Latino idiomate, typis unquam expressorum scriptorum medicorum, consummatissimum catalogum continet; quo indicatur, quid singuli authores scripserint, nec non ubi, quâ formâ, &amp; quo tempore, omnes eorum scriptorum editiones excusæ prostent: posterior verò cynosuram medicam, sive, rerum &amp; materiarum indicem, omnium titulorum vel thematum medicorum potiorum loca communia alphabetico hâcque novâ demum editione primùm adornato ordine suis loculis ita comprehendentem exhibet, ut inquirenti, quicquid desideraverit, velut digito, in multiplicem usum, clarissimè monstretur, noviter præter haec addita plurimorum authorum, quotquot nempe habere licuit, vitæ curriculorum succinctâ descriptione: adscitâ undique ab exteris medicis subsidiariâ ope, propriâque ultra decennium adhibitâ singulari operâ atque curâ à postreme editionis anno MDCLXII usque ad præsentem continuati, dimidio penè amplificati, per plurimùm interpolati, &amp; ab extantioribus mendis purgati. Norimbergæ, Impensis Johannis Georgii Endteri: 2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Linder, J. d., et al. (1708). Johannis Linder, M.D. Wermlandiâ-Sueci De venenis in genere, et in specie exercitatio, : videlicet eorum natura, &amp; in corpus agendi modo, atque eadem, pro morbi acuti vel chronici ex iisdem oborientis indole, curandi; &amp; in esculentis, potulentisque indagandi ratione, juxta veterum quorumdam &amp; recentiorum dogmata, ad solidorum &amp; fluiodorum corporis organici leges mechanicas, deducta &amp; explicata. Lugduni Batavorum, apud Andream Dyckhuisen,: 267, [233]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Lister, M., et al. (1694). Martini Lister Exercitatio anatomica : in qua de cochleis, maximè terrestribus &amp; limacibus, agitur. Omnium dissectiones tabulis æneis, ad ipsas res affabrè incisis, illustrantur. Dissecanda sunt, non solùm humana Cadavera; sed &amp; aves, pisces, quadrupedia, insecta, amphibia, &amp;c. ut singularum partium innotesceret officium: cùm aut quædam in aliquibus deficiant, aut quid analogum reperiatur, aut saltem notanda occurrat aliqua diversitas, quæ sæpè maximam lucem afferat. Adrianus Auzoutius. Londini, Sumptibus Sam. Smith &amp; Benj. Walford, societatis Regiæ typographorum ad insignia principis in cœmeterio D. Pauli: [4], XI, 208 p., 207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Lister, M., et al. (1697). Martini Lister octo exercitationes medicinales; quarum I. De hydrope. II. De diabete. III. De hydrophobia. IV. De lue venerea. V. De scorbuto. VI. De arthritide. VII. De calculo humano. VIII. De variolis. Londini, Apud Sam. Smith &amp; Benj. Walford: [2], 348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Lister, M., et al. (1684). De fontibus medicatis Angliæ, exercitatio altera. Londini, Typis R.E. Impensis W. Kettilby, ad insigne Capitis Episcopalis in Cœmiterio D. Pauli: 2 pts in 1 ([12], 104, [108], 104 p., [101]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Loss, F. (1684). Friderici Lossii Heidelbergensis Palatini prA~stantissimi medici Conciliorum: sive, De morborum curationibus. Londini, apud Awnsham Churchill, Bibliopol. ad insigni Nigri Cigni juxta Amen-Corner: [8], 295, [291]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Loss, F., et al. (1672). Friderici Lossii Heidelbergensis Palatini, medici Dorchestrensis, Observationum medicinalium libri quatuor. Londini, Typis E. Flesher, &amp; prostant apud Gualterium Kettilby ad insigne Capitis Episcopi in CÅ“meterio D. Pauli.: [16], 384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Ludwig, D., et al. (1685). Danielis Luidovici ... De pharmacia moderno seculo applicanda; : dissertationes III. Gothae, Sumptibus Salomonis Reyheri, exscribebat Christoph. Reyherus.: [4], 749, [743], 195, [772] p., [741] folded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 xml:space="preserve">Luisini, L., et al. (1566). De morbo Gallico omnia quae extant apud omnes medicos cuiuscunque nationis : qui vel integris libris, vel quoquo alio modo huius affectus curationem methodicè aut empiricè tradiderunt, diligenter hincinde conquisita, sparsim inuenta, erroribus expurgata, &amp; in </w:t>
      </w:r>
      <w:r w:rsidRPr="004528DA">
        <w:rPr>
          <w:rFonts w:ascii="Constantia" w:eastAsia="Times New Roman" w:hAnsi="Constantia" w:cs="Times New Roman"/>
          <w:sz w:val="24"/>
          <w:szCs w:val="24"/>
          <w:lang w:eastAsia="en-GB"/>
        </w:rPr>
        <w:lastRenderedPageBreak/>
        <w:t>vnum tandem hoc corpus redacta. In quo de ligno indico, salsa perillia, radice chynæ, argento uiuo, cæterisq[ue] rebus omnibus ad huius luis profligationem inuentis, diffusissima tractatio habetur. Cum indice locupletissimo rerum omnium scitu dignarum, quae in hoc uolumine continentur. Opus hac nostra aetate, qua morbi Gallici vis passim uagatur, apprimè necessarium. Catalogum scriptorum sexta pagina comperies. Tomus prior. Venetiis, apud Iordanum Zilettum: 2 v. in 1 ([8], 736, [728] ; [724], 215, [731], 796, [735]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Lyser, M., et al. (1665). Michaeliis Lyseri Culter anatomicus : Hoc est: Methodus brevis, facilis ac perspicua artificiosè &amp; compendiosè humana incidendi cadavera. Cum nonnullum instrumentorum iconibus. Hafniæ, Typis Matthiæ Godicchenii, impensis Petri Haubold ... [14], 300, [304]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Manget, J. J., et al. (1703). Jo. Jacobi Mangeti ... Bibliotheca pharmaceutico-medica, seu Rerum ad pharmaciam Galenico-chymicam spectantium thesaurus refertissimus. Colon. Allobr., Sumptibus Joannis Anthonii Chouët et al.: 2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Manget, J.-J. (1702). Jo. Jacobi Mangeti, ... Bibliotheca chemica curiosa, seu Rerum ad alchemiam pertinentium thesaurus instructissimus : quo non tantùm artis auriferæ, ac scriptorum in ea nobiliorum historia traditur; lapidis veritas argumentis &amp; experimentis. Genevæ, Sumpt. Chouet, G. De Tournes, Cramer, Perachon, Ritter, &amp; S. De Tournes.: 2 v. ([18], 938; [934], 904 p., [930]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Marggraf, C., et al. (1685). Prodromus medicinae practicae dogmaticae &amp; vere rationalis. : Superstructae circulari sanguinis motui, nec non principiis chemicis ac hypothesi Helmontianae &amp; Sylvianae. Exhibens specimen methodi perquam facilis medendi plerisque corporis humani affectibus ope salium i. e. acidi &amp; alcali. Lugduni Batavorum, Apud Cornelium Boutesteyn,: [28], 173, [177]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Marggraf, C., et al. (1682). Materia medica contracta : exhibens simplicia &amp; composita medicamenta officinalia, ex magno numero selecta, praestantia atque utilia, munita viribus &amp; dosibus, methodoque simplicia deligendi, praeparandi &amp; componendi. Destinata pharmacopoeorum praecipue, ut et illorum usui, qui proprio marte medicinam addiscere aggrediuntur. Amstelaedami, apud Henricum Wetstenium: [16], 280, [222]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Mauriceau, F., et al. (1712). Traité des maladies des femmes grosses, et de celles qui sont accouchées : enseignant la bonne &amp; veritable methode pour bien aides les femmes en leurs accouchemens naturels, &amp; les moyens de remedier à tous ceux qui sont contre nature, &amp; aux indispositions des enfans nouveau-nés. A Paris, Chez Jean Geoffroy Nion: 2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Mayerne, T. T. d. S., et al. (1700). Equitis aurati medici et philosophi suo ævo perplurime celeberrimi Opera medica : complectentia consilia epistolas et observationes pharmacopeam : variasque medicamentorum formulas. Londini, Typis R.E. &amp; prostant venales ex ædibus editoris Londini: [16], 400, [401], 222, 142, [401]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Mayow, J. (1674). Tractatus quinque medico-physici : quorum primus agit de sal-nitro, et spiritu nitro-aereo; secundus de respiratione; tertius de respiratione foetus in utero, et ovo; quartus de motu musculari, et spiritibus animalibus; ultimus de rhachitide. Oxonii, e Theatro Sheldoniano: portrait, [40], 335, 152 p., 336 folded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Mercuriale, G., et al. (1644). Hieronymi Mercurialis, Foroliviensis ... Opuscula aurea, &amp; selectiora : in quibus praeter alia, quae ad praxim in re medica exercendam, &amp; ad vberiorem eruditionem comparandam plurimùm conferunt, grauissimae quoque theoriae difficultates passim enodantur, quaeque scitu dignissima sunt, ceu aphorismi in margine summa sedulitate notantur: accedit nouum consilium de ratione discendi medicinam, aliasque disciplinas hactenus editum. Venetiis, apud Iuntas, &amp; Baba: [76], 492, 101, [499] p.</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Contents (from half-title): De arte gymnastica, libri sex. - De morbis mulierum, libri quatuor. - De morbis puerorum, libri tres. - Variarum lectionum, libri sex. - Alexandri Tralliani Epistola de lumbricis [Greek and Latin] - De pestilentia lectiones. - De maculis pestiferis. - De hydrophobia.- De venenis, ac morbis venenosis.</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Mézeray, F. E. d., et al. (1683). A general chronological history of France, beginning before the reign of King Pharamond, and ending with the reign of King Henry the Fourth: containing both the civil and the ecclesiastical transactions of that kingdom. London, Printed by T[homas]. N[ewcomb]. for Thomas Basset [etc.]: [8], 189, 198-468, 481-662, 665-733, 736-968, [161]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Mocquée, J. (1687). Chemia rationalis rationibus philosophicis, observationibus medicis, debitis dosibus, &amp;c illustrata, cum indice capitum, medicamentorum, eorumque dosium : accedit Praxis chymiatrica rationalis, demonstrans qua in re singularum partium consistat operatio, per quam causam tollatur, &amp; per quænam remedia (utpote chymicalia vegetabilibus justa methodo mixta) possit restitui. Lugd. Batav., Apud Jacobum Mocquee: [4], 168, [168]; [162], 154, [120]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Moivre, A. d., et al. (1718). The doctrine of chances: or, a method of calculating the probability of events in play. London, Printed by W. Pearson, for the author: [4], xiv, 175, [171]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 xml:space="preserve">Mort, J. l., et al. (1684). Jacobi le Mort Medicinæ Doctoris Leidensis, Pharmacia medico-physica : rationibus &amp; experimentis instructa. Accuratiore methodô adornata. Nec non observationibus </w:t>
      </w:r>
      <w:r w:rsidRPr="004528DA">
        <w:rPr>
          <w:rFonts w:ascii="Constantia" w:eastAsia="Times New Roman" w:hAnsi="Constantia" w:cs="Times New Roman"/>
          <w:sz w:val="24"/>
          <w:szCs w:val="24"/>
          <w:lang w:eastAsia="en-GB"/>
        </w:rPr>
        <w:lastRenderedPageBreak/>
        <w:t>medicis illustrata. Londini, prostat apud Abel Swalle ad insigne Unicornis in Cœmeterio D. Pauli: [28], 275, [223]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Morton, R., et al. (1694). Pyretologías, pars altera, sive, Exercitatio de febribus inflammatoriis universalibus. Londini, Impensis Sam. Smith &amp; Benj. Walford, Regiæ Societatis typographorum, ad Insignia Principis in Cœmeterio D. Pauli: [48], 511, [516]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Morton, R., et al. (1689). Phthisiologia seu Exercitationes de phthisi tribus libris comprehensæ : totumque opus variis historiis illustratum. Londini, Impensis Samuelis Smith: [23], 411, [412]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Morton, R., et al. (1692). Pyretologia: seu exercitationes de morbis universalibus acutis. Londoni, impensis Samuelis Smith, ad Insignia Principis in Cœmeterio Divi Pauli: [80], 430, [418] p., [432] folded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Munday, H., et al. (1680). Biochrēstologia seu commentarii de aere vitali de esculentis de potulentis : Cum corollario de parergis in victu. Oxoniæ, impensis Jo: Crosley bibliopol:: [24], 362, [362]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Musgrave, W., et al. (1707). De arthritide anomala, sive interna, dissertatio. Exoniæ, Typis S. Farley, &amp; J. Bliss; sumptibus Philippi Bishop. Londini quoque veneunt: [36], 479, [421]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Musgrave, W., et al. (1703). De arthritide symptomatica dissertatio. Exoniæ, Typis Farleianis. Sumptibus Yeo &amp; Bishop, sosiorum [sic] Londini quoque prostant venales: [22], 251, [228]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Musitano, C., et al. (1698). R.D Caroli Musitani ... Chirurgia theoretico-practica, sev Trutina chirurgico-physica in IV. tomos divisa. Coloniae Allobrogum, Sumptibus Cramer &amp; Perachon.: 4 v. (xxiv, [8], 327, [321]; [324], 241, [321]; [328], 425, [321]; [328], 197, [333] p.).</w:t>
      </w:r>
    </w:p>
    <w:p w:rsidR="004528DA" w:rsidRPr="001D6264" w:rsidRDefault="004528DA" w:rsidP="004528DA">
      <w:pPr>
        <w:rPr>
          <w:rFonts w:ascii="Constantia" w:eastAsia="Times New Roman" w:hAnsi="Constantia" w:cs="Times New Roman"/>
          <w:i/>
          <w:sz w:val="24"/>
          <w:szCs w:val="24"/>
          <w:lang w:eastAsia="en-GB"/>
        </w:rPr>
      </w:pPr>
      <w:r w:rsidRPr="004528DA">
        <w:rPr>
          <w:rFonts w:ascii="Constantia" w:eastAsia="Times New Roman" w:hAnsi="Constantia" w:cs="Times New Roman"/>
          <w:sz w:val="24"/>
          <w:szCs w:val="24"/>
          <w:lang w:eastAsia="en-GB"/>
        </w:rPr>
        <w:tab/>
      </w:r>
      <w:r w:rsidR="001D6264" w:rsidRPr="001D6264">
        <w:rPr>
          <w:rFonts w:ascii="Constantia" w:eastAsia="Times New Roman" w:hAnsi="Constantia" w:cs="Times New Roman"/>
          <w:i/>
          <w:sz w:val="24"/>
          <w:szCs w:val="24"/>
          <w:lang w:eastAsia="en-GB"/>
        </w:rPr>
        <w:t xml:space="preserve">Contents: </w:t>
      </w:r>
      <w:r w:rsidRPr="001D6264">
        <w:rPr>
          <w:rFonts w:ascii="Constantia" w:eastAsia="Times New Roman" w:hAnsi="Constantia" w:cs="Times New Roman"/>
          <w:i/>
          <w:sz w:val="24"/>
          <w:szCs w:val="24"/>
          <w:lang w:eastAsia="en-GB"/>
        </w:rPr>
        <w:t>v. 1. De tumoribus.--v. 2. De ulceribus.--v. 3. De vulneribus.--v. 4. De lue venerea.</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Musitano, C., et al. R.D. Caroli Musitani Opera medica chymico-practica, seu Trutina medico-chymica, : in III. partes divisa; omnia juxta recentiorum philosophorum principia, &amp; medicorum experimenta excogitata, &amp; adornata. Cum indicibus. Coloniae Allobrogum, Sumptibus Chouet, G. de Tournes, Cramer, Perachon, Ritter &amp; S. de Tournes.: 3 pt. in 1 ([32], 759, [751]; [758], 213, [753]; [758], 196, [720] p.).</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Parts [2-3] have special title pages. Contents.--Pt. [1.] Trutina medica.--pt. [2] Pyretologia; sive, Tractatus de febrius.--pt. [3] Pyrotechnia sophica.</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Newton, I. S., et al. (1706). Optice : sive de reflexionibus, refractionibus, inflexionibus &amp; coloribus lucis libri tres. Londini, Impensis Sam. Smith &amp; Benj. Walford: [14], 348, [342], 343, [341] p., 317 folded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Newton, I. S., et al. (1713). Philosophiæ naturalis principia mathematica. Cantabrigiæ, [printed by Cornelius Crownfield]: [28], 484, [ 488] p., fold.plate.</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Nisselii, J. G. (1662). Esrim we-'arba</w:t>
      </w:r>
      <w:r w:rsidRPr="004528DA">
        <w:rPr>
          <w:rFonts w:ascii="Times New Roman" w:eastAsia="Times New Roman" w:hAnsi="Times New Roman" w:cs="Times New Roman"/>
          <w:sz w:val="24"/>
          <w:szCs w:val="24"/>
          <w:lang w:eastAsia="en-GB"/>
        </w:rPr>
        <w:t>ʻ</w:t>
      </w:r>
      <w:r w:rsidRPr="004528DA">
        <w:rPr>
          <w:rFonts w:ascii="Constantia" w:eastAsia="Times New Roman" w:hAnsi="Constantia" w:cs="Times New Roman"/>
          <w:sz w:val="24"/>
          <w:szCs w:val="24"/>
          <w:lang w:eastAsia="en-GB"/>
        </w:rPr>
        <w:t>ah we-hem hammishah hummashe torah nebi</w:t>
      </w:r>
      <w:r w:rsidRPr="004528DA">
        <w:rPr>
          <w:rFonts w:ascii="Times New Roman" w:eastAsia="Times New Roman" w:hAnsi="Times New Roman" w:cs="Times New Roman"/>
          <w:sz w:val="24"/>
          <w:szCs w:val="24"/>
          <w:lang w:eastAsia="en-GB"/>
        </w:rPr>
        <w:t>ʻ</w:t>
      </w:r>
      <w:r w:rsidRPr="004528DA">
        <w:rPr>
          <w:rFonts w:ascii="Constantia" w:eastAsia="Times New Roman" w:hAnsi="Constantia" w:cs="Times New Roman"/>
          <w:sz w:val="24"/>
          <w:szCs w:val="24"/>
          <w:lang w:eastAsia="en-GB"/>
        </w:rPr>
        <w:t>im re-</w:t>
      </w:r>
      <w:r w:rsidRPr="004528DA">
        <w:rPr>
          <w:rFonts w:ascii="Times New Roman" w:eastAsia="Times New Roman" w:hAnsi="Times New Roman" w:cs="Times New Roman"/>
          <w:sz w:val="24"/>
          <w:szCs w:val="24"/>
          <w:lang w:eastAsia="en-GB"/>
        </w:rPr>
        <w:t>ʻ</w:t>
      </w:r>
      <w:r w:rsidRPr="004528DA">
        <w:rPr>
          <w:rFonts w:ascii="Constantia" w:eastAsia="Times New Roman" w:hAnsi="Constantia" w:cs="Times New Roman"/>
          <w:sz w:val="24"/>
          <w:szCs w:val="24"/>
          <w:lang w:eastAsia="en-GB"/>
        </w:rPr>
        <w:t>shonim we-a</w:t>
      </w:r>
      <w:r w:rsidRPr="004528DA">
        <w:rPr>
          <w:rFonts w:ascii="Times New Roman" w:eastAsia="Times New Roman" w:hAnsi="Times New Roman" w:cs="Times New Roman"/>
          <w:sz w:val="24"/>
          <w:szCs w:val="24"/>
          <w:lang w:eastAsia="en-GB"/>
        </w:rPr>
        <w:t>ḥ</w:t>
      </w:r>
      <w:r w:rsidRPr="004528DA">
        <w:rPr>
          <w:rFonts w:ascii="Constantia" w:eastAsia="Times New Roman" w:hAnsi="Constantia" w:cs="Times New Roman"/>
          <w:sz w:val="24"/>
          <w:szCs w:val="24"/>
          <w:lang w:eastAsia="en-GB"/>
        </w:rPr>
        <w:t>aronim. Sacra Biblia Hebraea, ex optimis editionibus diligenter expressa. Lugduni Batavorum, J.G. Nissel: [5], 328, 104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Orta, G. d. t. c., et al. (1567). Aromatvm et simplicivm aliqvot medicamentorvum apvd Indos nascentivm historia : ante biennium quidem lusitanica lingua per dialogos conscripta. Antverpiæ, Ex officina Christophori Plantini: 250, [212]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Paracelsus, et al. (1581). Fasciculus Paracelsicae medicinae veteris et non nouae, per flosculos chimicos et medicos, tanquam in compendiosum promptuarium collectus. : In quo de vita, morte, et resuscitatione rerum, de tuenda et conseruanda sanitate, necnon expellendo morbo per instaurationem virium naturalium, de praeparationibus medicamentorum, in vsum applicationibus ad quoscunq[ue] morbos, cúm internos, tùm externos. Item, de generatione homunculi pygmei, ex dampra nutrimenti sanguinis. Cum elucidationibus huius, aliorumque obscuriorum quorumcunq[ue] locorum atque dictionum inibi passim occurrentium. Et indice locupletissimo. Impressum Francoforti ad Moenum, Per Ioannem Spies, impensis Sigismundi Feyerabendt.: [4], 147, [147] leaves.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Pardoux, B., et al. (1630). Bartholomæi Perdulcis doctoris medici Parisiensis Vniuersa medicina, ex medicorum principum sententijs consilijsque collecta. Parisiis, apud Mathurinum Henault ... [32], 943 [i. e. 944], [930]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Pechlin, J. N., et al. (1691). Jo. Nicol. Pechlini, Serenissimi Cimbriæ Ducis Consiliarii &amp; Archiatri, Observatio numphysico-medicarum libri tres, quibus accessit ephemeris vulneris thoracici &amp; in eam commentarius. Hamburgi, Ex officina libraria Schultziana: [4], 544, 568, [541] p., [546] leaves of plates (542 folded).</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Petau, D., et al. (1694). D. Petavii Aurelianensis e Societate Jesu, Rationarium temporum, in partes duas, libros tredecim, distributum. In quo ætatum omnium sacra profanaque historia chronologicis probationibus munita summatim traditur. Franequeræ, Ex officinâ Leonardi Strik, Bibliopolæ: 2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Pierce, R., et al. (1697). Bath memoirs, or, Observations in three and forty years practice, at the Bath, what cures have been there wrought, (both by bathing and drinking these waters) by God's blessing, on the directions of Robert Peirce, Dr. in physick, and Fellow of the College of Physicians in London, a constant inhabitant in Bath, from the year 1653. to this present year 1697. Bristol, Printed for H. Hammond, bookseller at Bath, and the Devizes; and are to be sold by most booksellers in London, and the countrey: [32], 399, [391]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Piso, W., et al. (1658). Gulielmi Pisonis medici Amstelædamensis de Indiæ utriusque re naturali et medica libri quatuordecim. Amstelædami, Apud Ludovicum et Danielem Elzevirios: [22], 226, [222]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Piso, W., et al. (1648). Historia naturalis Brasiliae, auspicio et beneficio illustriss. I. Mauritii ... : In qua non tantum plantæ et animalia, sed et indigenarum morbi, ingenia et mores describuntur et iconibus supra quingentas illustrantur. Lugdun. Batavorum, apud Franciscum Hackium, et Amstelodami, apud Lud. Elzevirium: 2 pt. in 1 v. ([12], 122, [122]; [128], 293, [127]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Platina, et al. (1688). The lives of the popes, from the time of our Saviour Jesus Christ, to the reign of Sixtus IV·. London, Printed for C. Wilkinson, and are to be sold by A. Churchil: [32], 416, 394, [418]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Platter, F., et al. (1641). Felicis Plateri quondam archiatri et professoris Basileensis ord. Observationum, in hominis affectibus pleris[que], corpori &amp; animo, functionum læsione, dolore, aliáve molestiâ &amp; vitio insensis, libri tres. Basileæ, Impensis Ludovici König: [48], 912, [110]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Platter, F., et al. (1656). Felicis Plateri quondam archiatri et profess. Basil. ord. Praxeos medicae opus : quinque libris adornatum &amp; in tres tomos distinctum. Basileae, Impensis Emanuelis Konig: 3 v.</w:t>
      </w:r>
    </w:p>
    <w:p w:rsidR="004528DA" w:rsidRPr="001D6264" w:rsidRDefault="004528DA" w:rsidP="001D6264">
      <w:pPr>
        <w:ind w:left="720"/>
        <w:rPr>
          <w:rFonts w:ascii="Constantia" w:eastAsia="Times New Roman" w:hAnsi="Constantia" w:cs="Times New Roman"/>
          <w:i/>
          <w:sz w:val="24"/>
          <w:szCs w:val="24"/>
          <w:lang w:eastAsia="en-GB"/>
        </w:rPr>
      </w:pPr>
      <w:r w:rsidRPr="001D6264">
        <w:rPr>
          <w:rFonts w:ascii="Constantia" w:eastAsia="Times New Roman" w:hAnsi="Constantia" w:cs="Times New Roman"/>
          <w:i/>
          <w:sz w:val="24"/>
          <w:szCs w:val="24"/>
          <w:lang w:eastAsia="en-GB"/>
        </w:rPr>
        <w:t>Contents: vol.1 De fvnctionvm læsionibvs - vol.2 De doloribvs - vol.3 De vitiis - Qvaestionvm medicarvm paradoxarum &amp; endoxarum ... / operâ Thomæ Plateri</w:t>
      </w:r>
    </w:p>
    <w:p w:rsidR="004528DA" w:rsidRPr="004528DA" w:rsidRDefault="004528DA" w:rsidP="004528DA">
      <w:pPr>
        <w:rPr>
          <w:rFonts w:ascii="Constantia" w:eastAsia="Times New Roman" w:hAnsi="Constantia" w:cs="Times New Roman"/>
          <w:sz w:val="24"/>
          <w:szCs w:val="24"/>
          <w:lang w:eastAsia="en-GB"/>
        </w:rPr>
      </w:pP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Plemp, V. F., et al. (1659). Vopisci Fortunati Plempii Amstelredamensis ... Ophthalmographia siue tractatio de oculo. Louanii, typis ac sumptibus Hieronymi Nempaei: [2], 299, [299]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Plemp, V. F., et al. (1664). Vopisci Fortunati Plempii Amstelredamensis ... fundamenta medicinae [ad scholae acribologiam aptata]. Editio quarta iterum recognita interpolata aucta. Louanii, Typis ac sumtibus Hieronymi Nempaei: [22], 394 p., [324].</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Pliny, t. E., et al. (1669). C. Plinii Secundi Naturalis historiæ ... cum commentariis &amp; adnotationibus Hermolai Barbari, Pintiani, Rhenani, Gelenii, Dalechampii, Scaligeri, Salmasii, Is. Vossii, &amp; variorum. Accedunt præterea variæ lectiones ex MSS. compluribus ad oram paginarum accurate indicatæ. Item Joh. Fr. Gronovii notarum liber singularis ad illustrem virum Johannem Capelanum. Lugd. Batav. ;Roterodami, Apud Hackios: 3 v.</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Posselius, J., et al. (1580). Syntaxis ΣΥΝΤΑΞΙΣ linguae Graecae postremò recognita. VVitebergae, Excudebant Iohannis Cratonis.: [341]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Raphson, J. d. o., et al. (1697). Analysis æquationum universalis, seu Ad æquationes algebraicas resolvendas methodus generalis, &amp; expedita, ex nova infinitarum serierum methodo, deducta ac demonstrata. Cui annexum est; De spatio reali seu ente infinito conamen mathematico-metaphysicum. Londini, Typis Thomas Braddyll, prostant venales apud Johannem Taylor, ad insigne navis in Cœmeterio D. Pauli: 2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Reyes Franco, G. d., et al. (1661). Elysius iucundarum quaestionum campus, : omnium litterarum amoenissima varietate refertus. Medicis inprimis, tanquam in quo luxuriantis naturae spectatissimi flores erumpant, &amp; admiranda illius opera contemplentur, maximé delectabilis. Theologis deinde, jurisperitis, et omnium denique bonarum disciplinarum studiosis. Bruxellae, Typis &amp; sumptibus Francisici Vivien, sub signo Boni Pastoris: [24], 746 [i.e. 742], [760]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Ridley, H., et al. (1703). Observationes quædam medico-practicæ &amp; physiologicæ, inter quas aliquanto susiùs agitur. De asthmate et hydrophobia. Quarum etiam decem ultimis subjiciuntur Administationes totidem corporum morbis quorum tituli Observationibus iis præfiguntur affectorum anatomicæ, cum particulari, &amp; non ante observata. De cordis in embryone vasorum structura, et sanguinis juxta eam circuitu dissertatione. Londini, Impensis Jacobi Tonson: [12], 242, [216] p., 241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Riviére, L., et al. (1669). Lazari Riverii ... Opera medica universa : quibus continentur. I. Institutionum medicarum, libri quinque. II. Praxeos medicae, libri septemdecim. III. Observationum medicarum &amp; curationum insignium, centuriae quatuor, cum observat. ab aliis communicatis rarioribus. Francofurti, Sumptibus Johannis Petri Zubrodt. Typis Pauli Hummii: [4], 194, [198], 195-554, [194], 555-700, [697]-700, 139, [191]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Royal College of Physicians of, L., et al. (1639). Pharmacopœia Londinensis : in qua medicamenta antiqua et nova vsitatissima, sedulo collecta, accuratissime examinata, quotidiana experientia confirmata describuntur. Diligenter reuisa, denuo recusa emendatior, auctior. London, Printed for Iohn Marriott and are to be sould at his shop in Fleetstreete in St. Dunstons Churchyarde: [38], 200, [208]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Ruysch, F., et al. (1691). Frederici Ruyschii Anatomes, Chirurg., &amp; Botanices Professoris, Observationum anatomico-chirurgicarum centuria : accedit catalogus rariorum, quæ in Muséo Ruyschiano asservantur. Adjectis ubique iconibus æneis naturalem magnitudinem repræsentantibus. Amstelodami, Apud Henricum &amp; Viduam Theodori Boom, bibliopol.: [16], 138, [132]; [132], 120 p., [146] leaves of plates (134 folded).</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Ruysch, F., et al. (1697). Frederici Ruyschii Responsio ad Godefridi Bidloi, libellum, cui nomen vindiciarum inscripsit. Amstelædami, Apud Joannem Wolters: [3], 4-47, [41]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Schenck, J. G. d. c., et al. (1644). Ioannis Schenckii ... Observationum medicarum rariorum libri vii, a I.G. Schenckio teriùm illustr. Modò verò ab innumeris mendis C. Sponii operâ vendicatum. Lugd., Sumptibus Ioannis-Antonii Hvgvetan: [42], 892, [846]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Scholz, L., et al. (1610). Consiliorvm medicinalivm, conscriptorvm à præstantiss. atque exercitatiss. nostrorum temporum medicis liber singularis. Opus cùm ad grauissimorum affectuum curationem, tum ob doctrinæ varietatem, omnibus medicinam exercentibus summe necessarium ac maxime fructuosum. Adiuncto indice rerum omnium memorabilium copiosissimo. Hanoviæ, Typis Wechelianis, apud hæredes Ioannis Aubrii: [68] p., 1164 columns, [1118]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Scholz, L., et al. (1610). Epistolarvm philosophicarvm, medicinalivm ac chymicarvm à summis nostræ aetatis philosophis ac medicis exaratarum volumen. Hanoviae, Typis Wechelianis, apud haeredes Joannis Aubrii: [12], 536 columns, 513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Schröder, J., et al. (1672). Pharmacopoeia medico-chymica, sive Thesaurus pharmacologicus : quo composita quæque celebriora; hinc mineralia, vegetabilia &amp; animalia chymico-medicè describuntur, atque insuper principia physicæ Hermetico-Hippocraticæ candidè exhibentur. Opus non minùs utile physicis, quàm medicis. Lugduni-Batavorum, Apud Felicem Lopez d'Haro.: [64], 872, [168]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Seneca, L. A. c. B. C. A. D., et al. (1639). L. Annæi Senecæ Philosophi. Tomus secundus, In quo Epistolæ, &amp; Quæstiones naturales. Lugdun. Batavor., Ex officina Elseviriana: 718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lastRenderedPageBreak/>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Seneca, L. A. c. B. C. c. A. D., et al. (1639). M. Annæi Senecæ Rhetoris Suasoriæ, Controversiæ, cum Declamationum excerptis. Lugdun. Batavor., Ex officina Elseviriana: 442, [152]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Seneca, L. A. c. B. C. A. D., et al. (1649). L. Annæi Senecæ philosophi Opera omnia. Lvgd. Batav., Apud Elzevirios: [28], 552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Serenus Sammonicus, Q., et al. (1662). Quinti Sereni Samonici De medicina praecepta saluberrima. Amstelodami, Apud Petrum van den Berge ... [16], 295, [225]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Settala, L., et al. (1645). Ludouici Septalii Mediolanensis medici, in librum Hippocratis Coi De aeribus, aquis, locis, commentarii V. : Appositus est Graecus Hippocratis contextus, ope antiquorum exemplarium, restitutus, &amp; in multis locis emendatus; vná cum noua eiusdem in Latinum versione. Cum indice rerum &amp; verborum locupletissimo. Francofvrti, apus Ioannem Beyer . [4] p., 511 columns, [518]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Severino, M. A., et al. (1643). Marci Aurelii Severini apud Neapolitanos medici ac philosophi regij De recondita abscessuum natura, libri VIII. : I. De abscessu critico, cum consultatione singulari. II. De abscessibus per congestum. III. De abscessibus anomalis. IV. De novissime observatis abscessibus. V. De paedarthrocace, abscessu puerorum proprio. VI. De gibbis, valgis, varis et aliis ab interna vi varie luxatis. VII. De epinyctidibus, roseolis saltantibus et pernionibus. VIII. De [paidagchonē loimōdei]. Variis additamentis, eorundemq[ue] iconibus aere incisis adaucti, ac locupletiori rerum, verborum, &amp; historiarum indice donati. Accesserunt clarissimorum virorum judicia super hunc de recondita abscessuum natura tractatum. Francofurti, Impensis Ioannis Beyeri, typis Casparis Rôtelii.: [28], 168 [i.e. 466], [146]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Sophocles, et al. (1568). Sophokleous hai hepta tragōdiai = Sophoclis tragoediæ septem. [Geneva], Eiusdem Henrici Stephani: [8], 396, [391]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Sprat, T., et al. (1702). The history of the Royal-Society of London, for the improving of natural knowledge. London, Printed for Rob. Scot [etc.] and are to be sold by them and by Tho. Bennet: [16], 438 p., 432 folded leaves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 xml:space="preserve">Swalve, B. c., et al. (1670). Alcali et acidum, sive, Naturae et artis instrumenta pugilica, per neochmum &amp; palaephatum hinc inde ventilata, et praxi medicae superstructae praemissa. </w:t>
      </w:r>
      <w:r w:rsidRPr="004528DA">
        <w:rPr>
          <w:rFonts w:ascii="Constantia" w:eastAsia="Times New Roman" w:hAnsi="Constantia" w:cs="Times New Roman"/>
          <w:sz w:val="24"/>
          <w:szCs w:val="24"/>
          <w:lang w:eastAsia="en-GB"/>
        </w:rPr>
        <w:lastRenderedPageBreak/>
        <w:t>Amstelodami, Apud Iohannem Ianssonium à Waesberge, &amp; haeredes Elizei Weyerstraet.: [22], 275, [271]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Tachenius, O. d. c., et al. (1679). Ottonis Tachenii Tractatus de morborum principe, in quo plerorumque gravium ac sonticorum, præter naturam affectuum, dilucida enodatio, &amp; hermetica, id est, vera &amp; solida corundem curatio proponitur. Osnabrugi, Apud J.G. Schwänderum: [16], 211, [211]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Tacitus, C., et al. (1634). C. Cornelius Tacitus : ex I. Lipsii accuratissima editione. Lugduni Batavorum, Ex officina Elzeviriana.: [20], 786, [730]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Theophrastus, et al. (1613). Theophrastou tou Eresiou hapanta = Theophrasti Eresii Græce &amp; Latine opera omnia. Lvgdvni Batavorvm, Ex typographio Henrici ab Haestens. Impensis Iohannis Orlers, And. Cloucq, &amp; Ioh. Maire: [16], 508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Timaeus von Güldenklee, B., et al. (1691). Baldassaris Timæi ... Opera medico-practica. : I. Casus &amp; observationes practicae triginta sex annorum. II. Descriptiones medicamentorum singularium. III. Epistolae &amp; consilia: IV. Consilium de peste: V. Responsa. VI. Consilium diaeticon. Quibus accessit Egidii van der Myle Hortolini Timaeani topographia &amp; inscriptiones. Lipsiae, Impensis Johannis Herebordi Klosii,: [28], 1157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Tulp, N., et al. (1685). Nicolai Tvlpii amstelredamensis Observationes medicæ. Amstelædami, Apud Henricum Wetstenium: [16], 382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Tyson, E., et al. (1699). Orang-outang, sive, Homo sylvestris, or, The anatomy of a pygmie compared with that of a monkey, an ape, and a man : to which is added, A philological essay concerning the pygmies, the cynocephali, the satyrs and sphinges of the ancients : wherein it will appear that they are all either apes or monkeys, and not men, as formerly pretended. London, Printed for Thomas Bennet ... and Daniel Brown ... and are to be had of Mr. Hunt ... 2 pts. ([10], 108, [101], 158p, [111] leaves of plates (some folded)).</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Verheyen, P., et al. (1710). Corporis humani anatomiæ liber primus [-secundus] : in quo tam veteram, quàm recentiorum anatomicorum inventa. Methodo novâ &amp; intellectu facillimâ describuntur, ac tabulis æneis repræsentatur. Bruxellis, Apud fratres t'Serstevens, bibliopolas.: 2 v.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 xml:space="preserve">Waldschmidt, J. J., et al. (1691). Johannis Jacobi Waldschmidt, medicinae doct. archiatri Hassiaci, &amp; in Acad. Marpurgensi med. profess. primar. physices autem ordinarii, nunc B. Praxis medicinae </w:t>
      </w:r>
      <w:r w:rsidRPr="004528DA">
        <w:rPr>
          <w:rFonts w:ascii="Constantia" w:eastAsia="Times New Roman" w:hAnsi="Constantia" w:cs="Times New Roman"/>
          <w:sz w:val="24"/>
          <w:szCs w:val="24"/>
          <w:lang w:eastAsia="en-GB"/>
        </w:rPr>
        <w:lastRenderedPageBreak/>
        <w:t>rationalis succinta, per casus tradita, : et in appendice Monitis medico-practicis necessariis illustrata per plurimos morbos. Parisiis, Sumptibus Societatis.: [12], 874, [822]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Waldschmidt, J. J., et al. (1689). Joh. Jacobi Waldschmiedt Instituiones medicinæ rationalis, recentiorum theoriæ &amp; praxi accommodatæ. Lugd. Bat., Fredericum Haaring: [14], 252, [251]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Wedel, C., et al. (1700). Epistola anatomica, problematica, tertia &amp; decima. Amstelædami, Apud Joannem Wolters: [3], 4-40 p., 41 folded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Wepfer, J. J., et al. (1681). Joh. Jacobi Wepferi Medicinæ Doctoris Observationes anatomicæ ex cadaveribus eorum, quos sustulit apoplexia. : Cum exercitatione de ejus loco affecto. Amstelædami, Apud Henricum Wetstenium,: [16], 304, [302], 307-464 p.</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Willis, T., et al. (1682). Thomæ Willis med. doct. opera omnia, nitidius quàm unquam hactenus edita, plurimum emendata, indicibus rerum copiosissimis, ac distinctione characterum exornata. Amstelædami, Apud Henricum Wetstenium: 6 pts in 1.</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Wolf, J. C., et al. (1698). Epistola anatomica, problematica, undecima. Amstelædami, Apud Joannem Wolters: [2], 3-13, [13] p., [11]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Worm, O., et al. (1655). Museum Wormianum, seu, Historia rerum rariorum, tam naturalium, quam artificialium, tam domesticarum, quam exoticarum, quæ Hafniæ Danorum in ædibus authoris servantur. Amstelodami, Apud Lvdovicvm &amp; Danielem Elzevirios: [14], 389, [383] p., 381 leaf of plates.</w:t>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ab/>
      </w:r>
    </w:p>
    <w:p w:rsidR="004528DA" w:rsidRPr="004528DA" w:rsidRDefault="004528DA" w:rsidP="004528DA">
      <w:pPr>
        <w:rPr>
          <w:rFonts w:ascii="Constantia" w:eastAsia="Times New Roman" w:hAnsi="Constantia" w:cs="Times New Roman"/>
          <w:sz w:val="24"/>
          <w:szCs w:val="24"/>
          <w:lang w:eastAsia="en-GB"/>
        </w:rPr>
      </w:pPr>
      <w:r w:rsidRPr="004528DA">
        <w:rPr>
          <w:rFonts w:ascii="Constantia" w:eastAsia="Times New Roman" w:hAnsi="Constantia" w:cs="Times New Roman"/>
          <w:sz w:val="24"/>
          <w:szCs w:val="24"/>
          <w:lang w:eastAsia="en-GB"/>
        </w:rPr>
        <w:t>Zwelfer, J., et al. (1672). Pharmacopoeia Augustana reformata : cum ejus mantissa &amp; appendice, simul cum animadversionibus. Dordrechti, Apud Vincentium Caimax, biblopolam.: 3 pt. ([8], 876, [836]; [878], 866, [872]; [878], 239, [871] p.).</w:t>
      </w:r>
    </w:p>
    <w:p w:rsidR="00735F75" w:rsidRPr="004528DA" w:rsidRDefault="004528DA" w:rsidP="004528DA">
      <w:pPr>
        <w:rPr>
          <w:rFonts w:ascii="Constantia" w:hAnsi="Constantia"/>
          <w:sz w:val="24"/>
          <w:szCs w:val="24"/>
        </w:rPr>
      </w:pPr>
      <w:r w:rsidRPr="004528DA">
        <w:rPr>
          <w:rFonts w:ascii="Constantia" w:eastAsia="Times New Roman" w:hAnsi="Constantia" w:cs="Times New Roman"/>
          <w:sz w:val="24"/>
          <w:szCs w:val="24"/>
          <w:lang w:eastAsia="en-GB"/>
        </w:rPr>
        <w:tab/>
      </w:r>
    </w:p>
    <w:sectPr w:rsidR="00735F75" w:rsidRPr="004528DA" w:rsidSect="00995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D01"/>
    <w:multiLevelType w:val="multilevel"/>
    <w:tmpl w:val="7CB83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D0CB0"/>
    <w:multiLevelType w:val="multilevel"/>
    <w:tmpl w:val="D5CC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8766C"/>
    <w:multiLevelType w:val="multilevel"/>
    <w:tmpl w:val="9D30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E662B"/>
    <w:multiLevelType w:val="multilevel"/>
    <w:tmpl w:val="ABCAF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D384C"/>
    <w:multiLevelType w:val="multilevel"/>
    <w:tmpl w:val="04EAD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1001F"/>
    <w:multiLevelType w:val="multilevel"/>
    <w:tmpl w:val="AFCA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76962"/>
    <w:multiLevelType w:val="multilevel"/>
    <w:tmpl w:val="3D7C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43CB3"/>
    <w:multiLevelType w:val="multilevel"/>
    <w:tmpl w:val="BC12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74733"/>
    <w:multiLevelType w:val="multilevel"/>
    <w:tmpl w:val="4ABE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92527"/>
    <w:multiLevelType w:val="multilevel"/>
    <w:tmpl w:val="0678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C3ACC"/>
    <w:multiLevelType w:val="multilevel"/>
    <w:tmpl w:val="D414A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962B3"/>
    <w:multiLevelType w:val="multilevel"/>
    <w:tmpl w:val="6CB02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846AA"/>
    <w:multiLevelType w:val="multilevel"/>
    <w:tmpl w:val="6BCE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61CD2"/>
    <w:multiLevelType w:val="multilevel"/>
    <w:tmpl w:val="ADFC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D5F7E"/>
    <w:multiLevelType w:val="multilevel"/>
    <w:tmpl w:val="7476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840A7"/>
    <w:multiLevelType w:val="multilevel"/>
    <w:tmpl w:val="003A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46886"/>
    <w:multiLevelType w:val="multilevel"/>
    <w:tmpl w:val="48AC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81B48"/>
    <w:multiLevelType w:val="multilevel"/>
    <w:tmpl w:val="91D2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0503C"/>
    <w:multiLevelType w:val="multilevel"/>
    <w:tmpl w:val="A514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C4D88"/>
    <w:multiLevelType w:val="multilevel"/>
    <w:tmpl w:val="518C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10179"/>
    <w:multiLevelType w:val="multilevel"/>
    <w:tmpl w:val="7CC03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26072C"/>
    <w:multiLevelType w:val="multilevel"/>
    <w:tmpl w:val="CB38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60685"/>
    <w:multiLevelType w:val="multilevel"/>
    <w:tmpl w:val="B56C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11171"/>
    <w:multiLevelType w:val="multilevel"/>
    <w:tmpl w:val="B738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A355E"/>
    <w:multiLevelType w:val="multilevel"/>
    <w:tmpl w:val="4462E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1"/>
  </w:num>
  <w:num w:numId="5">
    <w:abstractNumId w:val="14"/>
  </w:num>
  <w:num w:numId="6">
    <w:abstractNumId w:val="9"/>
  </w:num>
  <w:num w:numId="7">
    <w:abstractNumId w:val="0"/>
  </w:num>
  <w:num w:numId="8">
    <w:abstractNumId w:val="21"/>
  </w:num>
  <w:num w:numId="9">
    <w:abstractNumId w:val="3"/>
  </w:num>
  <w:num w:numId="10">
    <w:abstractNumId w:val="20"/>
  </w:num>
  <w:num w:numId="11">
    <w:abstractNumId w:val="2"/>
  </w:num>
  <w:num w:numId="12">
    <w:abstractNumId w:val="17"/>
  </w:num>
  <w:num w:numId="13">
    <w:abstractNumId w:val="10"/>
  </w:num>
  <w:num w:numId="14">
    <w:abstractNumId w:val="8"/>
  </w:num>
  <w:num w:numId="15">
    <w:abstractNumId w:val="4"/>
  </w:num>
  <w:num w:numId="16">
    <w:abstractNumId w:val="16"/>
  </w:num>
  <w:num w:numId="17">
    <w:abstractNumId w:val="18"/>
  </w:num>
  <w:num w:numId="18">
    <w:abstractNumId w:val="11"/>
  </w:num>
  <w:num w:numId="19">
    <w:abstractNumId w:val="5"/>
  </w:num>
  <w:num w:numId="20">
    <w:abstractNumId w:val="19"/>
  </w:num>
  <w:num w:numId="21">
    <w:abstractNumId w:val="22"/>
  </w:num>
  <w:num w:numId="22">
    <w:abstractNumId w:val="24"/>
  </w:num>
  <w:num w:numId="23">
    <w:abstractNumId w:val="7"/>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6"/>
    <w:rsid w:val="001D6264"/>
    <w:rsid w:val="004528DA"/>
    <w:rsid w:val="004B5F44"/>
    <w:rsid w:val="00735F75"/>
    <w:rsid w:val="00995126"/>
    <w:rsid w:val="00B0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51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51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1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51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51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labelspan">
    <w:name w:val="fieldlabelspan"/>
    <w:basedOn w:val="DefaultParagraphFont"/>
    <w:rsid w:val="00995126"/>
  </w:style>
  <w:style w:type="character" w:customStyle="1" w:styleId="subfielddata">
    <w:name w:val="subfielddata"/>
    <w:basedOn w:val="DefaultParagraphFont"/>
    <w:rsid w:val="0099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51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51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1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512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51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labelspan">
    <w:name w:val="fieldlabelspan"/>
    <w:basedOn w:val="DefaultParagraphFont"/>
    <w:rsid w:val="00995126"/>
  </w:style>
  <w:style w:type="character" w:customStyle="1" w:styleId="subfielddata">
    <w:name w:val="subfielddata"/>
    <w:basedOn w:val="DefaultParagraphFont"/>
    <w:rsid w:val="0099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75744">
      <w:bodyDiv w:val="1"/>
      <w:marLeft w:val="0"/>
      <w:marRight w:val="0"/>
      <w:marTop w:val="0"/>
      <w:marBottom w:val="0"/>
      <w:divBdr>
        <w:top w:val="none" w:sz="0" w:space="0" w:color="auto"/>
        <w:left w:val="none" w:sz="0" w:space="0" w:color="auto"/>
        <w:bottom w:val="none" w:sz="0" w:space="0" w:color="auto"/>
        <w:right w:val="none" w:sz="0" w:space="0" w:color="auto"/>
      </w:divBdr>
      <w:divsChild>
        <w:div w:id="445975764">
          <w:marLeft w:val="0"/>
          <w:marRight w:val="0"/>
          <w:marTop w:val="0"/>
          <w:marBottom w:val="0"/>
          <w:divBdr>
            <w:top w:val="none" w:sz="0" w:space="0" w:color="auto"/>
            <w:left w:val="none" w:sz="0" w:space="0" w:color="auto"/>
            <w:bottom w:val="none" w:sz="0" w:space="0" w:color="auto"/>
            <w:right w:val="none" w:sz="0" w:space="0" w:color="auto"/>
          </w:divBdr>
          <w:divsChild>
            <w:div w:id="2039508029">
              <w:marLeft w:val="0"/>
              <w:marRight w:val="0"/>
              <w:marTop w:val="0"/>
              <w:marBottom w:val="0"/>
              <w:divBdr>
                <w:top w:val="none" w:sz="0" w:space="0" w:color="auto"/>
                <w:left w:val="none" w:sz="0" w:space="0" w:color="auto"/>
                <w:bottom w:val="none" w:sz="0" w:space="0" w:color="auto"/>
                <w:right w:val="none" w:sz="0" w:space="0" w:color="auto"/>
              </w:divBdr>
              <w:divsChild>
                <w:div w:id="1746143869">
                  <w:marLeft w:val="0"/>
                  <w:marRight w:val="0"/>
                  <w:marTop w:val="0"/>
                  <w:marBottom w:val="0"/>
                  <w:divBdr>
                    <w:top w:val="none" w:sz="0" w:space="0" w:color="auto"/>
                    <w:left w:val="none" w:sz="0" w:space="0" w:color="auto"/>
                    <w:bottom w:val="none" w:sz="0" w:space="0" w:color="auto"/>
                    <w:right w:val="none" w:sz="0" w:space="0" w:color="auto"/>
                  </w:divBdr>
                </w:div>
                <w:div w:id="600338223">
                  <w:marLeft w:val="0"/>
                  <w:marRight w:val="0"/>
                  <w:marTop w:val="0"/>
                  <w:marBottom w:val="0"/>
                  <w:divBdr>
                    <w:top w:val="none" w:sz="0" w:space="0" w:color="auto"/>
                    <w:left w:val="none" w:sz="0" w:space="0" w:color="auto"/>
                    <w:bottom w:val="none" w:sz="0" w:space="0" w:color="auto"/>
                    <w:right w:val="none" w:sz="0" w:space="0" w:color="auto"/>
                  </w:divBdr>
                  <w:divsChild>
                    <w:div w:id="1763065576">
                      <w:marLeft w:val="0"/>
                      <w:marRight w:val="0"/>
                      <w:marTop w:val="0"/>
                      <w:marBottom w:val="0"/>
                      <w:divBdr>
                        <w:top w:val="none" w:sz="0" w:space="0" w:color="auto"/>
                        <w:left w:val="none" w:sz="0" w:space="0" w:color="auto"/>
                        <w:bottom w:val="none" w:sz="0" w:space="0" w:color="auto"/>
                        <w:right w:val="none" w:sz="0" w:space="0" w:color="auto"/>
                      </w:divBdr>
                    </w:div>
                    <w:div w:id="2117675605">
                      <w:marLeft w:val="0"/>
                      <w:marRight w:val="0"/>
                      <w:marTop w:val="0"/>
                      <w:marBottom w:val="0"/>
                      <w:divBdr>
                        <w:top w:val="none" w:sz="0" w:space="0" w:color="auto"/>
                        <w:left w:val="none" w:sz="0" w:space="0" w:color="auto"/>
                        <w:bottom w:val="none" w:sz="0" w:space="0" w:color="auto"/>
                        <w:right w:val="none" w:sz="0" w:space="0" w:color="auto"/>
                      </w:divBdr>
                      <w:divsChild>
                        <w:div w:id="125436683">
                          <w:marLeft w:val="0"/>
                          <w:marRight w:val="0"/>
                          <w:marTop w:val="0"/>
                          <w:marBottom w:val="0"/>
                          <w:divBdr>
                            <w:top w:val="none" w:sz="0" w:space="0" w:color="auto"/>
                            <w:left w:val="none" w:sz="0" w:space="0" w:color="auto"/>
                            <w:bottom w:val="none" w:sz="0" w:space="0" w:color="auto"/>
                            <w:right w:val="none" w:sz="0" w:space="0" w:color="auto"/>
                          </w:divBdr>
                          <w:divsChild>
                            <w:div w:id="1463619005">
                              <w:marLeft w:val="0"/>
                              <w:marRight w:val="0"/>
                              <w:marTop w:val="0"/>
                              <w:marBottom w:val="0"/>
                              <w:divBdr>
                                <w:top w:val="none" w:sz="0" w:space="0" w:color="auto"/>
                                <w:left w:val="none" w:sz="0" w:space="0" w:color="auto"/>
                                <w:bottom w:val="none" w:sz="0" w:space="0" w:color="auto"/>
                                <w:right w:val="none" w:sz="0" w:space="0" w:color="auto"/>
                              </w:divBdr>
                            </w:div>
                          </w:divsChild>
                        </w:div>
                        <w:div w:id="14715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92429">
          <w:marLeft w:val="0"/>
          <w:marRight w:val="0"/>
          <w:marTop w:val="0"/>
          <w:marBottom w:val="0"/>
          <w:divBdr>
            <w:top w:val="none" w:sz="0" w:space="0" w:color="auto"/>
            <w:left w:val="none" w:sz="0" w:space="0" w:color="auto"/>
            <w:bottom w:val="none" w:sz="0" w:space="0" w:color="auto"/>
            <w:right w:val="none" w:sz="0" w:space="0" w:color="auto"/>
          </w:divBdr>
          <w:divsChild>
            <w:div w:id="2068718216">
              <w:marLeft w:val="0"/>
              <w:marRight w:val="0"/>
              <w:marTop w:val="0"/>
              <w:marBottom w:val="0"/>
              <w:divBdr>
                <w:top w:val="none" w:sz="0" w:space="0" w:color="auto"/>
                <w:left w:val="none" w:sz="0" w:space="0" w:color="auto"/>
                <w:bottom w:val="none" w:sz="0" w:space="0" w:color="auto"/>
                <w:right w:val="none" w:sz="0" w:space="0" w:color="auto"/>
              </w:divBdr>
              <w:divsChild>
                <w:div w:id="963343403">
                  <w:marLeft w:val="0"/>
                  <w:marRight w:val="0"/>
                  <w:marTop w:val="0"/>
                  <w:marBottom w:val="0"/>
                  <w:divBdr>
                    <w:top w:val="none" w:sz="0" w:space="0" w:color="auto"/>
                    <w:left w:val="none" w:sz="0" w:space="0" w:color="auto"/>
                    <w:bottom w:val="none" w:sz="0" w:space="0" w:color="auto"/>
                    <w:right w:val="none" w:sz="0" w:space="0" w:color="auto"/>
                  </w:divBdr>
                </w:div>
                <w:div w:id="1408839069">
                  <w:marLeft w:val="0"/>
                  <w:marRight w:val="0"/>
                  <w:marTop w:val="0"/>
                  <w:marBottom w:val="0"/>
                  <w:divBdr>
                    <w:top w:val="none" w:sz="0" w:space="0" w:color="auto"/>
                    <w:left w:val="none" w:sz="0" w:space="0" w:color="auto"/>
                    <w:bottom w:val="none" w:sz="0" w:space="0" w:color="auto"/>
                    <w:right w:val="none" w:sz="0" w:space="0" w:color="auto"/>
                  </w:divBdr>
                  <w:divsChild>
                    <w:div w:id="633290522">
                      <w:marLeft w:val="0"/>
                      <w:marRight w:val="0"/>
                      <w:marTop w:val="0"/>
                      <w:marBottom w:val="0"/>
                      <w:divBdr>
                        <w:top w:val="none" w:sz="0" w:space="0" w:color="auto"/>
                        <w:left w:val="none" w:sz="0" w:space="0" w:color="auto"/>
                        <w:bottom w:val="none" w:sz="0" w:space="0" w:color="auto"/>
                        <w:right w:val="none" w:sz="0" w:space="0" w:color="auto"/>
                      </w:divBdr>
                    </w:div>
                    <w:div w:id="2121991544">
                      <w:marLeft w:val="0"/>
                      <w:marRight w:val="0"/>
                      <w:marTop w:val="0"/>
                      <w:marBottom w:val="0"/>
                      <w:divBdr>
                        <w:top w:val="none" w:sz="0" w:space="0" w:color="auto"/>
                        <w:left w:val="none" w:sz="0" w:space="0" w:color="auto"/>
                        <w:bottom w:val="none" w:sz="0" w:space="0" w:color="auto"/>
                        <w:right w:val="none" w:sz="0" w:space="0" w:color="auto"/>
                      </w:divBdr>
                      <w:divsChild>
                        <w:div w:id="1303388981">
                          <w:marLeft w:val="0"/>
                          <w:marRight w:val="0"/>
                          <w:marTop w:val="0"/>
                          <w:marBottom w:val="0"/>
                          <w:divBdr>
                            <w:top w:val="none" w:sz="0" w:space="0" w:color="auto"/>
                            <w:left w:val="none" w:sz="0" w:space="0" w:color="auto"/>
                            <w:bottom w:val="none" w:sz="0" w:space="0" w:color="auto"/>
                            <w:right w:val="none" w:sz="0" w:space="0" w:color="auto"/>
                          </w:divBdr>
                          <w:divsChild>
                            <w:div w:id="1826779096">
                              <w:marLeft w:val="0"/>
                              <w:marRight w:val="0"/>
                              <w:marTop w:val="0"/>
                              <w:marBottom w:val="0"/>
                              <w:divBdr>
                                <w:top w:val="none" w:sz="0" w:space="0" w:color="auto"/>
                                <w:left w:val="none" w:sz="0" w:space="0" w:color="auto"/>
                                <w:bottom w:val="none" w:sz="0" w:space="0" w:color="auto"/>
                                <w:right w:val="none" w:sz="0" w:space="0" w:color="auto"/>
                              </w:divBdr>
                            </w:div>
                          </w:divsChild>
                        </w:div>
                        <w:div w:id="914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3229">
          <w:marLeft w:val="0"/>
          <w:marRight w:val="0"/>
          <w:marTop w:val="0"/>
          <w:marBottom w:val="0"/>
          <w:divBdr>
            <w:top w:val="none" w:sz="0" w:space="0" w:color="auto"/>
            <w:left w:val="none" w:sz="0" w:space="0" w:color="auto"/>
            <w:bottom w:val="none" w:sz="0" w:space="0" w:color="auto"/>
            <w:right w:val="none" w:sz="0" w:space="0" w:color="auto"/>
          </w:divBdr>
          <w:divsChild>
            <w:div w:id="1762406533">
              <w:marLeft w:val="0"/>
              <w:marRight w:val="0"/>
              <w:marTop w:val="0"/>
              <w:marBottom w:val="0"/>
              <w:divBdr>
                <w:top w:val="none" w:sz="0" w:space="0" w:color="auto"/>
                <w:left w:val="none" w:sz="0" w:space="0" w:color="auto"/>
                <w:bottom w:val="none" w:sz="0" w:space="0" w:color="auto"/>
                <w:right w:val="none" w:sz="0" w:space="0" w:color="auto"/>
              </w:divBdr>
              <w:divsChild>
                <w:div w:id="1377705847">
                  <w:marLeft w:val="0"/>
                  <w:marRight w:val="0"/>
                  <w:marTop w:val="0"/>
                  <w:marBottom w:val="0"/>
                  <w:divBdr>
                    <w:top w:val="none" w:sz="0" w:space="0" w:color="auto"/>
                    <w:left w:val="none" w:sz="0" w:space="0" w:color="auto"/>
                    <w:bottom w:val="none" w:sz="0" w:space="0" w:color="auto"/>
                    <w:right w:val="none" w:sz="0" w:space="0" w:color="auto"/>
                  </w:divBdr>
                </w:div>
                <w:div w:id="1266690961">
                  <w:marLeft w:val="0"/>
                  <w:marRight w:val="0"/>
                  <w:marTop w:val="0"/>
                  <w:marBottom w:val="0"/>
                  <w:divBdr>
                    <w:top w:val="none" w:sz="0" w:space="0" w:color="auto"/>
                    <w:left w:val="none" w:sz="0" w:space="0" w:color="auto"/>
                    <w:bottom w:val="none" w:sz="0" w:space="0" w:color="auto"/>
                    <w:right w:val="none" w:sz="0" w:space="0" w:color="auto"/>
                  </w:divBdr>
                  <w:divsChild>
                    <w:div w:id="485898832">
                      <w:marLeft w:val="0"/>
                      <w:marRight w:val="0"/>
                      <w:marTop w:val="0"/>
                      <w:marBottom w:val="0"/>
                      <w:divBdr>
                        <w:top w:val="none" w:sz="0" w:space="0" w:color="auto"/>
                        <w:left w:val="none" w:sz="0" w:space="0" w:color="auto"/>
                        <w:bottom w:val="none" w:sz="0" w:space="0" w:color="auto"/>
                        <w:right w:val="none" w:sz="0" w:space="0" w:color="auto"/>
                      </w:divBdr>
                    </w:div>
                    <w:div w:id="1907497441">
                      <w:marLeft w:val="0"/>
                      <w:marRight w:val="0"/>
                      <w:marTop w:val="0"/>
                      <w:marBottom w:val="0"/>
                      <w:divBdr>
                        <w:top w:val="none" w:sz="0" w:space="0" w:color="auto"/>
                        <w:left w:val="none" w:sz="0" w:space="0" w:color="auto"/>
                        <w:bottom w:val="none" w:sz="0" w:space="0" w:color="auto"/>
                        <w:right w:val="none" w:sz="0" w:space="0" w:color="auto"/>
                      </w:divBdr>
                      <w:divsChild>
                        <w:div w:id="1606964241">
                          <w:marLeft w:val="0"/>
                          <w:marRight w:val="0"/>
                          <w:marTop w:val="0"/>
                          <w:marBottom w:val="0"/>
                          <w:divBdr>
                            <w:top w:val="none" w:sz="0" w:space="0" w:color="auto"/>
                            <w:left w:val="none" w:sz="0" w:space="0" w:color="auto"/>
                            <w:bottom w:val="none" w:sz="0" w:space="0" w:color="auto"/>
                            <w:right w:val="none" w:sz="0" w:space="0" w:color="auto"/>
                          </w:divBdr>
                          <w:divsChild>
                            <w:div w:id="367727306">
                              <w:marLeft w:val="0"/>
                              <w:marRight w:val="0"/>
                              <w:marTop w:val="0"/>
                              <w:marBottom w:val="0"/>
                              <w:divBdr>
                                <w:top w:val="none" w:sz="0" w:space="0" w:color="auto"/>
                                <w:left w:val="none" w:sz="0" w:space="0" w:color="auto"/>
                                <w:bottom w:val="none" w:sz="0" w:space="0" w:color="auto"/>
                                <w:right w:val="none" w:sz="0" w:space="0" w:color="auto"/>
                              </w:divBdr>
                            </w:div>
                          </w:divsChild>
                        </w:div>
                        <w:div w:id="10575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3527">
          <w:marLeft w:val="0"/>
          <w:marRight w:val="0"/>
          <w:marTop w:val="0"/>
          <w:marBottom w:val="0"/>
          <w:divBdr>
            <w:top w:val="none" w:sz="0" w:space="0" w:color="auto"/>
            <w:left w:val="none" w:sz="0" w:space="0" w:color="auto"/>
            <w:bottom w:val="none" w:sz="0" w:space="0" w:color="auto"/>
            <w:right w:val="none" w:sz="0" w:space="0" w:color="auto"/>
          </w:divBdr>
          <w:divsChild>
            <w:div w:id="873660850">
              <w:marLeft w:val="0"/>
              <w:marRight w:val="0"/>
              <w:marTop w:val="0"/>
              <w:marBottom w:val="0"/>
              <w:divBdr>
                <w:top w:val="none" w:sz="0" w:space="0" w:color="auto"/>
                <w:left w:val="none" w:sz="0" w:space="0" w:color="auto"/>
                <w:bottom w:val="none" w:sz="0" w:space="0" w:color="auto"/>
                <w:right w:val="none" w:sz="0" w:space="0" w:color="auto"/>
              </w:divBdr>
              <w:divsChild>
                <w:div w:id="1513840430">
                  <w:marLeft w:val="0"/>
                  <w:marRight w:val="0"/>
                  <w:marTop w:val="0"/>
                  <w:marBottom w:val="0"/>
                  <w:divBdr>
                    <w:top w:val="none" w:sz="0" w:space="0" w:color="auto"/>
                    <w:left w:val="none" w:sz="0" w:space="0" w:color="auto"/>
                    <w:bottom w:val="none" w:sz="0" w:space="0" w:color="auto"/>
                    <w:right w:val="none" w:sz="0" w:space="0" w:color="auto"/>
                  </w:divBdr>
                </w:div>
                <w:div w:id="1597982950">
                  <w:marLeft w:val="0"/>
                  <w:marRight w:val="0"/>
                  <w:marTop w:val="0"/>
                  <w:marBottom w:val="0"/>
                  <w:divBdr>
                    <w:top w:val="none" w:sz="0" w:space="0" w:color="auto"/>
                    <w:left w:val="none" w:sz="0" w:space="0" w:color="auto"/>
                    <w:bottom w:val="none" w:sz="0" w:space="0" w:color="auto"/>
                    <w:right w:val="none" w:sz="0" w:space="0" w:color="auto"/>
                  </w:divBdr>
                  <w:divsChild>
                    <w:div w:id="1951009644">
                      <w:marLeft w:val="0"/>
                      <w:marRight w:val="0"/>
                      <w:marTop w:val="0"/>
                      <w:marBottom w:val="0"/>
                      <w:divBdr>
                        <w:top w:val="none" w:sz="0" w:space="0" w:color="auto"/>
                        <w:left w:val="none" w:sz="0" w:space="0" w:color="auto"/>
                        <w:bottom w:val="none" w:sz="0" w:space="0" w:color="auto"/>
                        <w:right w:val="none" w:sz="0" w:space="0" w:color="auto"/>
                      </w:divBdr>
                    </w:div>
                    <w:div w:id="1303197545">
                      <w:marLeft w:val="0"/>
                      <w:marRight w:val="0"/>
                      <w:marTop w:val="0"/>
                      <w:marBottom w:val="0"/>
                      <w:divBdr>
                        <w:top w:val="none" w:sz="0" w:space="0" w:color="auto"/>
                        <w:left w:val="none" w:sz="0" w:space="0" w:color="auto"/>
                        <w:bottom w:val="none" w:sz="0" w:space="0" w:color="auto"/>
                        <w:right w:val="none" w:sz="0" w:space="0" w:color="auto"/>
                      </w:divBdr>
                      <w:divsChild>
                        <w:div w:id="1221097196">
                          <w:marLeft w:val="0"/>
                          <w:marRight w:val="0"/>
                          <w:marTop w:val="0"/>
                          <w:marBottom w:val="0"/>
                          <w:divBdr>
                            <w:top w:val="none" w:sz="0" w:space="0" w:color="auto"/>
                            <w:left w:val="none" w:sz="0" w:space="0" w:color="auto"/>
                            <w:bottom w:val="none" w:sz="0" w:space="0" w:color="auto"/>
                            <w:right w:val="none" w:sz="0" w:space="0" w:color="auto"/>
                          </w:divBdr>
                          <w:divsChild>
                            <w:div w:id="752704073">
                              <w:marLeft w:val="0"/>
                              <w:marRight w:val="0"/>
                              <w:marTop w:val="0"/>
                              <w:marBottom w:val="0"/>
                              <w:divBdr>
                                <w:top w:val="none" w:sz="0" w:space="0" w:color="auto"/>
                                <w:left w:val="none" w:sz="0" w:space="0" w:color="auto"/>
                                <w:bottom w:val="none" w:sz="0" w:space="0" w:color="auto"/>
                                <w:right w:val="none" w:sz="0" w:space="0" w:color="auto"/>
                              </w:divBdr>
                            </w:div>
                          </w:divsChild>
                        </w:div>
                        <w:div w:id="1515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8887">
          <w:marLeft w:val="0"/>
          <w:marRight w:val="0"/>
          <w:marTop w:val="0"/>
          <w:marBottom w:val="0"/>
          <w:divBdr>
            <w:top w:val="none" w:sz="0" w:space="0" w:color="auto"/>
            <w:left w:val="none" w:sz="0" w:space="0" w:color="auto"/>
            <w:bottom w:val="none" w:sz="0" w:space="0" w:color="auto"/>
            <w:right w:val="none" w:sz="0" w:space="0" w:color="auto"/>
          </w:divBdr>
          <w:divsChild>
            <w:div w:id="1647316691">
              <w:marLeft w:val="0"/>
              <w:marRight w:val="0"/>
              <w:marTop w:val="0"/>
              <w:marBottom w:val="0"/>
              <w:divBdr>
                <w:top w:val="none" w:sz="0" w:space="0" w:color="auto"/>
                <w:left w:val="none" w:sz="0" w:space="0" w:color="auto"/>
                <w:bottom w:val="none" w:sz="0" w:space="0" w:color="auto"/>
                <w:right w:val="none" w:sz="0" w:space="0" w:color="auto"/>
              </w:divBdr>
              <w:divsChild>
                <w:div w:id="2114472253">
                  <w:marLeft w:val="0"/>
                  <w:marRight w:val="0"/>
                  <w:marTop w:val="0"/>
                  <w:marBottom w:val="0"/>
                  <w:divBdr>
                    <w:top w:val="none" w:sz="0" w:space="0" w:color="auto"/>
                    <w:left w:val="none" w:sz="0" w:space="0" w:color="auto"/>
                    <w:bottom w:val="none" w:sz="0" w:space="0" w:color="auto"/>
                    <w:right w:val="none" w:sz="0" w:space="0" w:color="auto"/>
                  </w:divBdr>
                </w:div>
                <w:div w:id="1074160282">
                  <w:marLeft w:val="0"/>
                  <w:marRight w:val="0"/>
                  <w:marTop w:val="0"/>
                  <w:marBottom w:val="0"/>
                  <w:divBdr>
                    <w:top w:val="none" w:sz="0" w:space="0" w:color="auto"/>
                    <w:left w:val="none" w:sz="0" w:space="0" w:color="auto"/>
                    <w:bottom w:val="none" w:sz="0" w:space="0" w:color="auto"/>
                    <w:right w:val="none" w:sz="0" w:space="0" w:color="auto"/>
                  </w:divBdr>
                  <w:divsChild>
                    <w:div w:id="1202399964">
                      <w:marLeft w:val="0"/>
                      <w:marRight w:val="0"/>
                      <w:marTop w:val="0"/>
                      <w:marBottom w:val="0"/>
                      <w:divBdr>
                        <w:top w:val="none" w:sz="0" w:space="0" w:color="auto"/>
                        <w:left w:val="none" w:sz="0" w:space="0" w:color="auto"/>
                        <w:bottom w:val="none" w:sz="0" w:space="0" w:color="auto"/>
                        <w:right w:val="none" w:sz="0" w:space="0" w:color="auto"/>
                      </w:divBdr>
                    </w:div>
                    <w:div w:id="410393633">
                      <w:marLeft w:val="0"/>
                      <w:marRight w:val="0"/>
                      <w:marTop w:val="0"/>
                      <w:marBottom w:val="0"/>
                      <w:divBdr>
                        <w:top w:val="none" w:sz="0" w:space="0" w:color="auto"/>
                        <w:left w:val="none" w:sz="0" w:space="0" w:color="auto"/>
                        <w:bottom w:val="none" w:sz="0" w:space="0" w:color="auto"/>
                        <w:right w:val="none" w:sz="0" w:space="0" w:color="auto"/>
                      </w:divBdr>
                      <w:divsChild>
                        <w:div w:id="795105412">
                          <w:marLeft w:val="0"/>
                          <w:marRight w:val="0"/>
                          <w:marTop w:val="0"/>
                          <w:marBottom w:val="0"/>
                          <w:divBdr>
                            <w:top w:val="none" w:sz="0" w:space="0" w:color="auto"/>
                            <w:left w:val="none" w:sz="0" w:space="0" w:color="auto"/>
                            <w:bottom w:val="none" w:sz="0" w:space="0" w:color="auto"/>
                            <w:right w:val="none" w:sz="0" w:space="0" w:color="auto"/>
                          </w:divBdr>
                          <w:divsChild>
                            <w:div w:id="1090082126">
                              <w:marLeft w:val="0"/>
                              <w:marRight w:val="0"/>
                              <w:marTop w:val="0"/>
                              <w:marBottom w:val="0"/>
                              <w:divBdr>
                                <w:top w:val="none" w:sz="0" w:space="0" w:color="auto"/>
                                <w:left w:val="none" w:sz="0" w:space="0" w:color="auto"/>
                                <w:bottom w:val="none" w:sz="0" w:space="0" w:color="auto"/>
                                <w:right w:val="none" w:sz="0" w:space="0" w:color="auto"/>
                              </w:divBdr>
                            </w:div>
                          </w:divsChild>
                        </w:div>
                        <w:div w:id="16855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55213">
          <w:marLeft w:val="0"/>
          <w:marRight w:val="0"/>
          <w:marTop w:val="0"/>
          <w:marBottom w:val="0"/>
          <w:divBdr>
            <w:top w:val="none" w:sz="0" w:space="0" w:color="auto"/>
            <w:left w:val="none" w:sz="0" w:space="0" w:color="auto"/>
            <w:bottom w:val="none" w:sz="0" w:space="0" w:color="auto"/>
            <w:right w:val="none" w:sz="0" w:space="0" w:color="auto"/>
          </w:divBdr>
          <w:divsChild>
            <w:div w:id="1876231891">
              <w:marLeft w:val="0"/>
              <w:marRight w:val="0"/>
              <w:marTop w:val="0"/>
              <w:marBottom w:val="0"/>
              <w:divBdr>
                <w:top w:val="none" w:sz="0" w:space="0" w:color="auto"/>
                <w:left w:val="none" w:sz="0" w:space="0" w:color="auto"/>
                <w:bottom w:val="none" w:sz="0" w:space="0" w:color="auto"/>
                <w:right w:val="none" w:sz="0" w:space="0" w:color="auto"/>
              </w:divBdr>
              <w:divsChild>
                <w:div w:id="42944462">
                  <w:marLeft w:val="0"/>
                  <w:marRight w:val="0"/>
                  <w:marTop w:val="0"/>
                  <w:marBottom w:val="0"/>
                  <w:divBdr>
                    <w:top w:val="none" w:sz="0" w:space="0" w:color="auto"/>
                    <w:left w:val="none" w:sz="0" w:space="0" w:color="auto"/>
                    <w:bottom w:val="none" w:sz="0" w:space="0" w:color="auto"/>
                    <w:right w:val="none" w:sz="0" w:space="0" w:color="auto"/>
                  </w:divBdr>
                </w:div>
                <w:div w:id="926116434">
                  <w:marLeft w:val="0"/>
                  <w:marRight w:val="0"/>
                  <w:marTop w:val="0"/>
                  <w:marBottom w:val="0"/>
                  <w:divBdr>
                    <w:top w:val="none" w:sz="0" w:space="0" w:color="auto"/>
                    <w:left w:val="none" w:sz="0" w:space="0" w:color="auto"/>
                    <w:bottom w:val="none" w:sz="0" w:space="0" w:color="auto"/>
                    <w:right w:val="none" w:sz="0" w:space="0" w:color="auto"/>
                  </w:divBdr>
                  <w:divsChild>
                    <w:div w:id="1720744298">
                      <w:marLeft w:val="0"/>
                      <w:marRight w:val="0"/>
                      <w:marTop w:val="0"/>
                      <w:marBottom w:val="0"/>
                      <w:divBdr>
                        <w:top w:val="none" w:sz="0" w:space="0" w:color="auto"/>
                        <w:left w:val="none" w:sz="0" w:space="0" w:color="auto"/>
                        <w:bottom w:val="none" w:sz="0" w:space="0" w:color="auto"/>
                        <w:right w:val="none" w:sz="0" w:space="0" w:color="auto"/>
                      </w:divBdr>
                    </w:div>
                    <w:div w:id="1139344139">
                      <w:marLeft w:val="0"/>
                      <w:marRight w:val="0"/>
                      <w:marTop w:val="0"/>
                      <w:marBottom w:val="0"/>
                      <w:divBdr>
                        <w:top w:val="none" w:sz="0" w:space="0" w:color="auto"/>
                        <w:left w:val="none" w:sz="0" w:space="0" w:color="auto"/>
                        <w:bottom w:val="none" w:sz="0" w:space="0" w:color="auto"/>
                        <w:right w:val="none" w:sz="0" w:space="0" w:color="auto"/>
                      </w:divBdr>
                      <w:divsChild>
                        <w:div w:id="1437822463">
                          <w:marLeft w:val="0"/>
                          <w:marRight w:val="0"/>
                          <w:marTop w:val="0"/>
                          <w:marBottom w:val="0"/>
                          <w:divBdr>
                            <w:top w:val="none" w:sz="0" w:space="0" w:color="auto"/>
                            <w:left w:val="none" w:sz="0" w:space="0" w:color="auto"/>
                            <w:bottom w:val="none" w:sz="0" w:space="0" w:color="auto"/>
                            <w:right w:val="none" w:sz="0" w:space="0" w:color="auto"/>
                          </w:divBdr>
                          <w:divsChild>
                            <w:div w:id="121386333">
                              <w:marLeft w:val="0"/>
                              <w:marRight w:val="0"/>
                              <w:marTop w:val="0"/>
                              <w:marBottom w:val="0"/>
                              <w:divBdr>
                                <w:top w:val="none" w:sz="0" w:space="0" w:color="auto"/>
                                <w:left w:val="none" w:sz="0" w:space="0" w:color="auto"/>
                                <w:bottom w:val="none" w:sz="0" w:space="0" w:color="auto"/>
                                <w:right w:val="none" w:sz="0" w:space="0" w:color="auto"/>
                              </w:divBdr>
                            </w:div>
                          </w:divsChild>
                        </w:div>
                        <w:div w:id="98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4675">
          <w:marLeft w:val="0"/>
          <w:marRight w:val="0"/>
          <w:marTop w:val="0"/>
          <w:marBottom w:val="0"/>
          <w:divBdr>
            <w:top w:val="none" w:sz="0" w:space="0" w:color="auto"/>
            <w:left w:val="none" w:sz="0" w:space="0" w:color="auto"/>
            <w:bottom w:val="none" w:sz="0" w:space="0" w:color="auto"/>
            <w:right w:val="none" w:sz="0" w:space="0" w:color="auto"/>
          </w:divBdr>
          <w:divsChild>
            <w:div w:id="962855485">
              <w:marLeft w:val="0"/>
              <w:marRight w:val="0"/>
              <w:marTop w:val="0"/>
              <w:marBottom w:val="0"/>
              <w:divBdr>
                <w:top w:val="none" w:sz="0" w:space="0" w:color="auto"/>
                <w:left w:val="none" w:sz="0" w:space="0" w:color="auto"/>
                <w:bottom w:val="none" w:sz="0" w:space="0" w:color="auto"/>
                <w:right w:val="none" w:sz="0" w:space="0" w:color="auto"/>
              </w:divBdr>
              <w:divsChild>
                <w:div w:id="503741876">
                  <w:marLeft w:val="0"/>
                  <w:marRight w:val="0"/>
                  <w:marTop w:val="0"/>
                  <w:marBottom w:val="0"/>
                  <w:divBdr>
                    <w:top w:val="none" w:sz="0" w:space="0" w:color="auto"/>
                    <w:left w:val="none" w:sz="0" w:space="0" w:color="auto"/>
                    <w:bottom w:val="none" w:sz="0" w:space="0" w:color="auto"/>
                    <w:right w:val="none" w:sz="0" w:space="0" w:color="auto"/>
                  </w:divBdr>
                </w:div>
                <w:div w:id="1245457396">
                  <w:marLeft w:val="0"/>
                  <w:marRight w:val="0"/>
                  <w:marTop w:val="0"/>
                  <w:marBottom w:val="0"/>
                  <w:divBdr>
                    <w:top w:val="none" w:sz="0" w:space="0" w:color="auto"/>
                    <w:left w:val="none" w:sz="0" w:space="0" w:color="auto"/>
                    <w:bottom w:val="none" w:sz="0" w:space="0" w:color="auto"/>
                    <w:right w:val="none" w:sz="0" w:space="0" w:color="auto"/>
                  </w:divBdr>
                  <w:divsChild>
                    <w:div w:id="1233852497">
                      <w:marLeft w:val="0"/>
                      <w:marRight w:val="0"/>
                      <w:marTop w:val="0"/>
                      <w:marBottom w:val="0"/>
                      <w:divBdr>
                        <w:top w:val="none" w:sz="0" w:space="0" w:color="auto"/>
                        <w:left w:val="none" w:sz="0" w:space="0" w:color="auto"/>
                        <w:bottom w:val="none" w:sz="0" w:space="0" w:color="auto"/>
                        <w:right w:val="none" w:sz="0" w:space="0" w:color="auto"/>
                      </w:divBdr>
                    </w:div>
                    <w:div w:id="794494201">
                      <w:marLeft w:val="0"/>
                      <w:marRight w:val="0"/>
                      <w:marTop w:val="0"/>
                      <w:marBottom w:val="0"/>
                      <w:divBdr>
                        <w:top w:val="none" w:sz="0" w:space="0" w:color="auto"/>
                        <w:left w:val="none" w:sz="0" w:space="0" w:color="auto"/>
                        <w:bottom w:val="none" w:sz="0" w:space="0" w:color="auto"/>
                        <w:right w:val="none" w:sz="0" w:space="0" w:color="auto"/>
                      </w:divBdr>
                      <w:divsChild>
                        <w:div w:id="397703912">
                          <w:marLeft w:val="0"/>
                          <w:marRight w:val="0"/>
                          <w:marTop w:val="0"/>
                          <w:marBottom w:val="0"/>
                          <w:divBdr>
                            <w:top w:val="none" w:sz="0" w:space="0" w:color="auto"/>
                            <w:left w:val="none" w:sz="0" w:space="0" w:color="auto"/>
                            <w:bottom w:val="none" w:sz="0" w:space="0" w:color="auto"/>
                            <w:right w:val="none" w:sz="0" w:space="0" w:color="auto"/>
                          </w:divBdr>
                          <w:divsChild>
                            <w:div w:id="1706058446">
                              <w:marLeft w:val="0"/>
                              <w:marRight w:val="0"/>
                              <w:marTop w:val="0"/>
                              <w:marBottom w:val="0"/>
                              <w:divBdr>
                                <w:top w:val="none" w:sz="0" w:space="0" w:color="auto"/>
                                <w:left w:val="none" w:sz="0" w:space="0" w:color="auto"/>
                                <w:bottom w:val="none" w:sz="0" w:space="0" w:color="auto"/>
                                <w:right w:val="none" w:sz="0" w:space="0" w:color="auto"/>
                              </w:divBdr>
                            </w:div>
                          </w:divsChild>
                        </w:div>
                        <w:div w:id="9399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4066">
          <w:marLeft w:val="0"/>
          <w:marRight w:val="0"/>
          <w:marTop w:val="0"/>
          <w:marBottom w:val="0"/>
          <w:divBdr>
            <w:top w:val="none" w:sz="0" w:space="0" w:color="auto"/>
            <w:left w:val="none" w:sz="0" w:space="0" w:color="auto"/>
            <w:bottom w:val="none" w:sz="0" w:space="0" w:color="auto"/>
            <w:right w:val="none" w:sz="0" w:space="0" w:color="auto"/>
          </w:divBdr>
          <w:divsChild>
            <w:div w:id="476803204">
              <w:marLeft w:val="0"/>
              <w:marRight w:val="0"/>
              <w:marTop w:val="0"/>
              <w:marBottom w:val="0"/>
              <w:divBdr>
                <w:top w:val="none" w:sz="0" w:space="0" w:color="auto"/>
                <w:left w:val="none" w:sz="0" w:space="0" w:color="auto"/>
                <w:bottom w:val="none" w:sz="0" w:space="0" w:color="auto"/>
                <w:right w:val="none" w:sz="0" w:space="0" w:color="auto"/>
              </w:divBdr>
              <w:divsChild>
                <w:div w:id="1733042011">
                  <w:marLeft w:val="0"/>
                  <w:marRight w:val="0"/>
                  <w:marTop w:val="0"/>
                  <w:marBottom w:val="0"/>
                  <w:divBdr>
                    <w:top w:val="none" w:sz="0" w:space="0" w:color="auto"/>
                    <w:left w:val="none" w:sz="0" w:space="0" w:color="auto"/>
                    <w:bottom w:val="none" w:sz="0" w:space="0" w:color="auto"/>
                    <w:right w:val="none" w:sz="0" w:space="0" w:color="auto"/>
                  </w:divBdr>
                </w:div>
                <w:div w:id="1484854007">
                  <w:marLeft w:val="0"/>
                  <w:marRight w:val="0"/>
                  <w:marTop w:val="0"/>
                  <w:marBottom w:val="0"/>
                  <w:divBdr>
                    <w:top w:val="none" w:sz="0" w:space="0" w:color="auto"/>
                    <w:left w:val="none" w:sz="0" w:space="0" w:color="auto"/>
                    <w:bottom w:val="none" w:sz="0" w:space="0" w:color="auto"/>
                    <w:right w:val="none" w:sz="0" w:space="0" w:color="auto"/>
                  </w:divBdr>
                  <w:divsChild>
                    <w:div w:id="1817648719">
                      <w:marLeft w:val="0"/>
                      <w:marRight w:val="0"/>
                      <w:marTop w:val="0"/>
                      <w:marBottom w:val="0"/>
                      <w:divBdr>
                        <w:top w:val="none" w:sz="0" w:space="0" w:color="auto"/>
                        <w:left w:val="none" w:sz="0" w:space="0" w:color="auto"/>
                        <w:bottom w:val="none" w:sz="0" w:space="0" w:color="auto"/>
                        <w:right w:val="none" w:sz="0" w:space="0" w:color="auto"/>
                      </w:divBdr>
                    </w:div>
                    <w:div w:id="798185394">
                      <w:marLeft w:val="0"/>
                      <w:marRight w:val="0"/>
                      <w:marTop w:val="0"/>
                      <w:marBottom w:val="0"/>
                      <w:divBdr>
                        <w:top w:val="none" w:sz="0" w:space="0" w:color="auto"/>
                        <w:left w:val="none" w:sz="0" w:space="0" w:color="auto"/>
                        <w:bottom w:val="none" w:sz="0" w:space="0" w:color="auto"/>
                        <w:right w:val="none" w:sz="0" w:space="0" w:color="auto"/>
                      </w:divBdr>
                      <w:divsChild>
                        <w:div w:id="1697151608">
                          <w:marLeft w:val="0"/>
                          <w:marRight w:val="0"/>
                          <w:marTop w:val="0"/>
                          <w:marBottom w:val="0"/>
                          <w:divBdr>
                            <w:top w:val="none" w:sz="0" w:space="0" w:color="auto"/>
                            <w:left w:val="none" w:sz="0" w:space="0" w:color="auto"/>
                            <w:bottom w:val="none" w:sz="0" w:space="0" w:color="auto"/>
                            <w:right w:val="none" w:sz="0" w:space="0" w:color="auto"/>
                          </w:divBdr>
                          <w:divsChild>
                            <w:div w:id="1488784984">
                              <w:marLeft w:val="0"/>
                              <w:marRight w:val="0"/>
                              <w:marTop w:val="0"/>
                              <w:marBottom w:val="0"/>
                              <w:divBdr>
                                <w:top w:val="none" w:sz="0" w:space="0" w:color="auto"/>
                                <w:left w:val="none" w:sz="0" w:space="0" w:color="auto"/>
                                <w:bottom w:val="none" w:sz="0" w:space="0" w:color="auto"/>
                                <w:right w:val="none" w:sz="0" w:space="0" w:color="auto"/>
                              </w:divBdr>
                            </w:div>
                          </w:divsChild>
                        </w:div>
                        <w:div w:id="19997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6695">
          <w:marLeft w:val="0"/>
          <w:marRight w:val="0"/>
          <w:marTop w:val="0"/>
          <w:marBottom w:val="0"/>
          <w:divBdr>
            <w:top w:val="none" w:sz="0" w:space="0" w:color="auto"/>
            <w:left w:val="none" w:sz="0" w:space="0" w:color="auto"/>
            <w:bottom w:val="none" w:sz="0" w:space="0" w:color="auto"/>
            <w:right w:val="none" w:sz="0" w:space="0" w:color="auto"/>
          </w:divBdr>
          <w:divsChild>
            <w:div w:id="1198808752">
              <w:marLeft w:val="0"/>
              <w:marRight w:val="0"/>
              <w:marTop w:val="0"/>
              <w:marBottom w:val="0"/>
              <w:divBdr>
                <w:top w:val="none" w:sz="0" w:space="0" w:color="auto"/>
                <w:left w:val="none" w:sz="0" w:space="0" w:color="auto"/>
                <w:bottom w:val="none" w:sz="0" w:space="0" w:color="auto"/>
                <w:right w:val="none" w:sz="0" w:space="0" w:color="auto"/>
              </w:divBdr>
              <w:divsChild>
                <w:div w:id="327484213">
                  <w:marLeft w:val="0"/>
                  <w:marRight w:val="0"/>
                  <w:marTop w:val="0"/>
                  <w:marBottom w:val="0"/>
                  <w:divBdr>
                    <w:top w:val="none" w:sz="0" w:space="0" w:color="auto"/>
                    <w:left w:val="none" w:sz="0" w:space="0" w:color="auto"/>
                    <w:bottom w:val="none" w:sz="0" w:space="0" w:color="auto"/>
                    <w:right w:val="none" w:sz="0" w:space="0" w:color="auto"/>
                  </w:divBdr>
                </w:div>
                <w:div w:id="2008554803">
                  <w:marLeft w:val="0"/>
                  <w:marRight w:val="0"/>
                  <w:marTop w:val="0"/>
                  <w:marBottom w:val="0"/>
                  <w:divBdr>
                    <w:top w:val="none" w:sz="0" w:space="0" w:color="auto"/>
                    <w:left w:val="none" w:sz="0" w:space="0" w:color="auto"/>
                    <w:bottom w:val="none" w:sz="0" w:space="0" w:color="auto"/>
                    <w:right w:val="none" w:sz="0" w:space="0" w:color="auto"/>
                  </w:divBdr>
                  <w:divsChild>
                    <w:div w:id="651637625">
                      <w:marLeft w:val="0"/>
                      <w:marRight w:val="0"/>
                      <w:marTop w:val="0"/>
                      <w:marBottom w:val="0"/>
                      <w:divBdr>
                        <w:top w:val="none" w:sz="0" w:space="0" w:color="auto"/>
                        <w:left w:val="none" w:sz="0" w:space="0" w:color="auto"/>
                        <w:bottom w:val="none" w:sz="0" w:space="0" w:color="auto"/>
                        <w:right w:val="none" w:sz="0" w:space="0" w:color="auto"/>
                      </w:divBdr>
                    </w:div>
                    <w:div w:id="701563981">
                      <w:marLeft w:val="0"/>
                      <w:marRight w:val="0"/>
                      <w:marTop w:val="0"/>
                      <w:marBottom w:val="0"/>
                      <w:divBdr>
                        <w:top w:val="none" w:sz="0" w:space="0" w:color="auto"/>
                        <w:left w:val="none" w:sz="0" w:space="0" w:color="auto"/>
                        <w:bottom w:val="none" w:sz="0" w:space="0" w:color="auto"/>
                        <w:right w:val="none" w:sz="0" w:space="0" w:color="auto"/>
                      </w:divBdr>
                      <w:divsChild>
                        <w:div w:id="1337074579">
                          <w:marLeft w:val="0"/>
                          <w:marRight w:val="0"/>
                          <w:marTop w:val="0"/>
                          <w:marBottom w:val="0"/>
                          <w:divBdr>
                            <w:top w:val="none" w:sz="0" w:space="0" w:color="auto"/>
                            <w:left w:val="none" w:sz="0" w:space="0" w:color="auto"/>
                            <w:bottom w:val="none" w:sz="0" w:space="0" w:color="auto"/>
                            <w:right w:val="none" w:sz="0" w:space="0" w:color="auto"/>
                          </w:divBdr>
                          <w:divsChild>
                            <w:div w:id="841353485">
                              <w:marLeft w:val="0"/>
                              <w:marRight w:val="0"/>
                              <w:marTop w:val="0"/>
                              <w:marBottom w:val="0"/>
                              <w:divBdr>
                                <w:top w:val="none" w:sz="0" w:space="0" w:color="auto"/>
                                <w:left w:val="none" w:sz="0" w:space="0" w:color="auto"/>
                                <w:bottom w:val="none" w:sz="0" w:space="0" w:color="auto"/>
                                <w:right w:val="none" w:sz="0" w:space="0" w:color="auto"/>
                              </w:divBdr>
                            </w:div>
                          </w:divsChild>
                        </w:div>
                        <w:div w:id="11685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5651">
          <w:marLeft w:val="0"/>
          <w:marRight w:val="0"/>
          <w:marTop w:val="0"/>
          <w:marBottom w:val="0"/>
          <w:divBdr>
            <w:top w:val="none" w:sz="0" w:space="0" w:color="auto"/>
            <w:left w:val="none" w:sz="0" w:space="0" w:color="auto"/>
            <w:bottom w:val="none" w:sz="0" w:space="0" w:color="auto"/>
            <w:right w:val="none" w:sz="0" w:space="0" w:color="auto"/>
          </w:divBdr>
          <w:divsChild>
            <w:div w:id="1702899097">
              <w:marLeft w:val="0"/>
              <w:marRight w:val="0"/>
              <w:marTop w:val="0"/>
              <w:marBottom w:val="0"/>
              <w:divBdr>
                <w:top w:val="none" w:sz="0" w:space="0" w:color="auto"/>
                <w:left w:val="none" w:sz="0" w:space="0" w:color="auto"/>
                <w:bottom w:val="none" w:sz="0" w:space="0" w:color="auto"/>
                <w:right w:val="none" w:sz="0" w:space="0" w:color="auto"/>
              </w:divBdr>
              <w:divsChild>
                <w:div w:id="1093628338">
                  <w:marLeft w:val="0"/>
                  <w:marRight w:val="0"/>
                  <w:marTop w:val="0"/>
                  <w:marBottom w:val="0"/>
                  <w:divBdr>
                    <w:top w:val="none" w:sz="0" w:space="0" w:color="auto"/>
                    <w:left w:val="none" w:sz="0" w:space="0" w:color="auto"/>
                    <w:bottom w:val="none" w:sz="0" w:space="0" w:color="auto"/>
                    <w:right w:val="none" w:sz="0" w:space="0" w:color="auto"/>
                  </w:divBdr>
                </w:div>
                <w:div w:id="32116429">
                  <w:marLeft w:val="0"/>
                  <w:marRight w:val="0"/>
                  <w:marTop w:val="0"/>
                  <w:marBottom w:val="0"/>
                  <w:divBdr>
                    <w:top w:val="none" w:sz="0" w:space="0" w:color="auto"/>
                    <w:left w:val="none" w:sz="0" w:space="0" w:color="auto"/>
                    <w:bottom w:val="none" w:sz="0" w:space="0" w:color="auto"/>
                    <w:right w:val="none" w:sz="0" w:space="0" w:color="auto"/>
                  </w:divBdr>
                  <w:divsChild>
                    <w:div w:id="1060250638">
                      <w:marLeft w:val="0"/>
                      <w:marRight w:val="0"/>
                      <w:marTop w:val="0"/>
                      <w:marBottom w:val="0"/>
                      <w:divBdr>
                        <w:top w:val="none" w:sz="0" w:space="0" w:color="auto"/>
                        <w:left w:val="none" w:sz="0" w:space="0" w:color="auto"/>
                        <w:bottom w:val="none" w:sz="0" w:space="0" w:color="auto"/>
                        <w:right w:val="none" w:sz="0" w:space="0" w:color="auto"/>
                      </w:divBdr>
                    </w:div>
                    <w:div w:id="1727414677">
                      <w:marLeft w:val="0"/>
                      <w:marRight w:val="0"/>
                      <w:marTop w:val="0"/>
                      <w:marBottom w:val="0"/>
                      <w:divBdr>
                        <w:top w:val="none" w:sz="0" w:space="0" w:color="auto"/>
                        <w:left w:val="none" w:sz="0" w:space="0" w:color="auto"/>
                        <w:bottom w:val="none" w:sz="0" w:space="0" w:color="auto"/>
                        <w:right w:val="none" w:sz="0" w:space="0" w:color="auto"/>
                      </w:divBdr>
                      <w:divsChild>
                        <w:div w:id="966622951">
                          <w:marLeft w:val="0"/>
                          <w:marRight w:val="0"/>
                          <w:marTop w:val="0"/>
                          <w:marBottom w:val="0"/>
                          <w:divBdr>
                            <w:top w:val="none" w:sz="0" w:space="0" w:color="auto"/>
                            <w:left w:val="none" w:sz="0" w:space="0" w:color="auto"/>
                            <w:bottom w:val="none" w:sz="0" w:space="0" w:color="auto"/>
                            <w:right w:val="none" w:sz="0" w:space="0" w:color="auto"/>
                          </w:divBdr>
                          <w:divsChild>
                            <w:div w:id="825509097">
                              <w:marLeft w:val="0"/>
                              <w:marRight w:val="0"/>
                              <w:marTop w:val="0"/>
                              <w:marBottom w:val="0"/>
                              <w:divBdr>
                                <w:top w:val="none" w:sz="0" w:space="0" w:color="auto"/>
                                <w:left w:val="none" w:sz="0" w:space="0" w:color="auto"/>
                                <w:bottom w:val="none" w:sz="0" w:space="0" w:color="auto"/>
                                <w:right w:val="none" w:sz="0" w:space="0" w:color="auto"/>
                              </w:divBdr>
                            </w:div>
                          </w:divsChild>
                        </w:div>
                        <w:div w:id="428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0877">
          <w:marLeft w:val="0"/>
          <w:marRight w:val="0"/>
          <w:marTop w:val="0"/>
          <w:marBottom w:val="0"/>
          <w:divBdr>
            <w:top w:val="none" w:sz="0" w:space="0" w:color="auto"/>
            <w:left w:val="none" w:sz="0" w:space="0" w:color="auto"/>
            <w:bottom w:val="none" w:sz="0" w:space="0" w:color="auto"/>
            <w:right w:val="none" w:sz="0" w:space="0" w:color="auto"/>
          </w:divBdr>
          <w:divsChild>
            <w:div w:id="2031835499">
              <w:marLeft w:val="0"/>
              <w:marRight w:val="0"/>
              <w:marTop w:val="0"/>
              <w:marBottom w:val="0"/>
              <w:divBdr>
                <w:top w:val="none" w:sz="0" w:space="0" w:color="auto"/>
                <w:left w:val="none" w:sz="0" w:space="0" w:color="auto"/>
                <w:bottom w:val="none" w:sz="0" w:space="0" w:color="auto"/>
                <w:right w:val="none" w:sz="0" w:space="0" w:color="auto"/>
              </w:divBdr>
              <w:divsChild>
                <w:div w:id="824973884">
                  <w:marLeft w:val="0"/>
                  <w:marRight w:val="0"/>
                  <w:marTop w:val="0"/>
                  <w:marBottom w:val="0"/>
                  <w:divBdr>
                    <w:top w:val="none" w:sz="0" w:space="0" w:color="auto"/>
                    <w:left w:val="none" w:sz="0" w:space="0" w:color="auto"/>
                    <w:bottom w:val="none" w:sz="0" w:space="0" w:color="auto"/>
                    <w:right w:val="none" w:sz="0" w:space="0" w:color="auto"/>
                  </w:divBdr>
                </w:div>
                <w:div w:id="1651907639">
                  <w:marLeft w:val="0"/>
                  <w:marRight w:val="0"/>
                  <w:marTop w:val="0"/>
                  <w:marBottom w:val="0"/>
                  <w:divBdr>
                    <w:top w:val="none" w:sz="0" w:space="0" w:color="auto"/>
                    <w:left w:val="none" w:sz="0" w:space="0" w:color="auto"/>
                    <w:bottom w:val="none" w:sz="0" w:space="0" w:color="auto"/>
                    <w:right w:val="none" w:sz="0" w:space="0" w:color="auto"/>
                  </w:divBdr>
                  <w:divsChild>
                    <w:div w:id="2060204127">
                      <w:marLeft w:val="0"/>
                      <w:marRight w:val="0"/>
                      <w:marTop w:val="0"/>
                      <w:marBottom w:val="0"/>
                      <w:divBdr>
                        <w:top w:val="none" w:sz="0" w:space="0" w:color="auto"/>
                        <w:left w:val="none" w:sz="0" w:space="0" w:color="auto"/>
                        <w:bottom w:val="none" w:sz="0" w:space="0" w:color="auto"/>
                        <w:right w:val="none" w:sz="0" w:space="0" w:color="auto"/>
                      </w:divBdr>
                    </w:div>
                    <w:div w:id="2102095482">
                      <w:marLeft w:val="0"/>
                      <w:marRight w:val="0"/>
                      <w:marTop w:val="0"/>
                      <w:marBottom w:val="0"/>
                      <w:divBdr>
                        <w:top w:val="none" w:sz="0" w:space="0" w:color="auto"/>
                        <w:left w:val="none" w:sz="0" w:space="0" w:color="auto"/>
                        <w:bottom w:val="none" w:sz="0" w:space="0" w:color="auto"/>
                        <w:right w:val="none" w:sz="0" w:space="0" w:color="auto"/>
                      </w:divBdr>
                      <w:divsChild>
                        <w:div w:id="1237059430">
                          <w:marLeft w:val="0"/>
                          <w:marRight w:val="0"/>
                          <w:marTop w:val="0"/>
                          <w:marBottom w:val="0"/>
                          <w:divBdr>
                            <w:top w:val="none" w:sz="0" w:space="0" w:color="auto"/>
                            <w:left w:val="none" w:sz="0" w:space="0" w:color="auto"/>
                            <w:bottom w:val="none" w:sz="0" w:space="0" w:color="auto"/>
                            <w:right w:val="none" w:sz="0" w:space="0" w:color="auto"/>
                          </w:divBdr>
                          <w:divsChild>
                            <w:div w:id="801725799">
                              <w:marLeft w:val="0"/>
                              <w:marRight w:val="0"/>
                              <w:marTop w:val="0"/>
                              <w:marBottom w:val="0"/>
                              <w:divBdr>
                                <w:top w:val="none" w:sz="0" w:space="0" w:color="auto"/>
                                <w:left w:val="none" w:sz="0" w:space="0" w:color="auto"/>
                                <w:bottom w:val="none" w:sz="0" w:space="0" w:color="auto"/>
                                <w:right w:val="none" w:sz="0" w:space="0" w:color="auto"/>
                              </w:divBdr>
                            </w:div>
                          </w:divsChild>
                        </w:div>
                        <w:div w:id="13083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1935">
          <w:marLeft w:val="0"/>
          <w:marRight w:val="0"/>
          <w:marTop w:val="0"/>
          <w:marBottom w:val="0"/>
          <w:divBdr>
            <w:top w:val="none" w:sz="0" w:space="0" w:color="auto"/>
            <w:left w:val="none" w:sz="0" w:space="0" w:color="auto"/>
            <w:bottom w:val="none" w:sz="0" w:space="0" w:color="auto"/>
            <w:right w:val="none" w:sz="0" w:space="0" w:color="auto"/>
          </w:divBdr>
          <w:divsChild>
            <w:div w:id="1852135603">
              <w:marLeft w:val="0"/>
              <w:marRight w:val="0"/>
              <w:marTop w:val="0"/>
              <w:marBottom w:val="0"/>
              <w:divBdr>
                <w:top w:val="none" w:sz="0" w:space="0" w:color="auto"/>
                <w:left w:val="none" w:sz="0" w:space="0" w:color="auto"/>
                <w:bottom w:val="none" w:sz="0" w:space="0" w:color="auto"/>
                <w:right w:val="none" w:sz="0" w:space="0" w:color="auto"/>
              </w:divBdr>
              <w:divsChild>
                <w:div w:id="342365808">
                  <w:marLeft w:val="0"/>
                  <w:marRight w:val="0"/>
                  <w:marTop w:val="0"/>
                  <w:marBottom w:val="0"/>
                  <w:divBdr>
                    <w:top w:val="none" w:sz="0" w:space="0" w:color="auto"/>
                    <w:left w:val="none" w:sz="0" w:space="0" w:color="auto"/>
                    <w:bottom w:val="none" w:sz="0" w:space="0" w:color="auto"/>
                    <w:right w:val="none" w:sz="0" w:space="0" w:color="auto"/>
                  </w:divBdr>
                </w:div>
                <w:div w:id="1097797362">
                  <w:marLeft w:val="0"/>
                  <w:marRight w:val="0"/>
                  <w:marTop w:val="0"/>
                  <w:marBottom w:val="0"/>
                  <w:divBdr>
                    <w:top w:val="none" w:sz="0" w:space="0" w:color="auto"/>
                    <w:left w:val="none" w:sz="0" w:space="0" w:color="auto"/>
                    <w:bottom w:val="none" w:sz="0" w:space="0" w:color="auto"/>
                    <w:right w:val="none" w:sz="0" w:space="0" w:color="auto"/>
                  </w:divBdr>
                  <w:divsChild>
                    <w:div w:id="1660621702">
                      <w:marLeft w:val="0"/>
                      <w:marRight w:val="0"/>
                      <w:marTop w:val="0"/>
                      <w:marBottom w:val="0"/>
                      <w:divBdr>
                        <w:top w:val="none" w:sz="0" w:space="0" w:color="auto"/>
                        <w:left w:val="none" w:sz="0" w:space="0" w:color="auto"/>
                        <w:bottom w:val="none" w:sz="0" w:space="0" w:color="auto"/>
                        <w:right w:val="none" w:sz="0" w:space="0" w:color="auto"/>
                      </w:divBdr>
                    </w:div>
                    <w:div w:id="1143887626">
                      <w:marLeft w:val="0"/>
                      <w:marRight w:val="0"/>
                      <w:marTop w:val="0"/>
                      <w:marBottom w:val="0"/>
                      <w:divBdr>
                        <w:top w:val="none" w:sz="0" w:space="0" w:color="auto"/>
                        <w:left w:val="none" w:sz="0" w:space="0" w:color="auto"/>
                        <w:bottom w:val="none" w:sz="0" w:space="0" w:color="auto"/>
                        <w:right w:val="none" w:sz="0" w:space="0" w:color="auto"/>
                      </w:divBdr>
                      <w:divsChild>
                        <w:div w:id="1543665332">
                          <w:marLeft w:val="0"/>
                          <w:marRight w:val="0"/>
                          <w:marTop w:val="0"/>
                          <w:marBottom w:val="0"/>
                          <w:divBdr>
                            <w:top w:val="none" w:sz="0" w:space="0" w:color="auto"/>
                            <w:left w:val="none" w:sz="0" w:space="0" w:color="auto"/>
                            <w:bottom w:val="none" w:sz="0" w:space="0" w:color="auto"/>
                            <w:right w:val="none" w:sz="0" w:space="0" w:color="auto"/>
                          </w:divBdr>
                          <w:divsChild>
                            <w:div w:id="40252869">
                              <w:marLeft w:val="0"/>
                              <w:marRight w:val="0"/>
                              <w:marTop w:val="0"/>
                              <w:marBottom w:val="0"/>
                              <w:divBdr>
                                <w:top w:val="none" w:sz="0" w:space="0" w:color="auto"/>
                                <w:left w:val="none" w:sz="0" w:space="0" w:color="auto"/>
                                <w:bottom w:val="none" w:sz="0" w:space="0" w:color="auto"/>
                                <w:right w:val="none" w:sz="0" w:space="0" w:color="auto"/>
                              </w:divBdr>
                            </w:div>
                          </w:divsChild>
                        </w:div>
                        <w:div w:id="3585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6734">
          <w:marLeft w:val="0"/>
          <w:marRight w:val="0"/>
          <w:marTop w:val="0"/>
          <w:marBottom w:val="0"/>
          <w:divBdr>
            <w:top w:val="none" w:sz="0" w:space="0" w:color="auto"/>
            <w:left w:val="none" w:sz="0" w:space="0" w:color="auto"/>
            <w:bottom w:val="none" w:sz="0" w:space="0" w:color="auto"/>
            <w:right w:val="none" w:sz="0" w:space="0" w:color="auto"/>
          </w:divBdr>
          <w:divsChild>
            <w:div w:id="129446155">
              <w:marLeft w:val="0"/>
              <w:marRight w:val="0"/>
              <w:marTop w:val="0"/>
              <w:marBottom w:val="0"/>
              <w:divBdr>
                <w:top w:val="none" w:sz="0" w:space="0" w:color="auto"/>
                <w:left w:val="none" w:sz="0" w:space="0" w:color="auto"/>
                <w:bottom w:val="none" w:sz="0" w:space="0" w:color="auto"/>
                <w:right w:val="none" w:sz="0" w:space="0" w:color="auto"/>
              </w:divBdr>
              <w:divsChild>
                <w:div w:id="1874683442">
                  <w:marLeft w:val="0"/>
                  <w:marRight w:val="0"/>
                  <w:marTop w:val="0"/>
                  <w:marBottom w:val="0"/>
                  <w:divBdr>
                    <w:top w:val="none" w:sz="0" w:space="0" w:color="auto"/>
                    <w:left w:val="none" w:sz="0" w:space="0" w:color="auto"/>
                    <w:bottom w:val="none" w:sz="0" w:space="0" w:color="auto"/>
                    <w:right w:val="none" w:sz="0" w:space="0" w:color="auto"/>
                  </w:divBdr>
                </w:div>
                <w:div w:id="552736503">
                  <w:marLeft w:val="0"/>
                  <w:marRight w:val="0"/>
                  <w:marTop w:val="0"/>
                  <w:marBottom w:val="0"/>
                  <w:divBdr>
                    <w:top w:val="none" w:sz="0" w:space="0" w:color="auto"/>
                    <w:left w:val="none" w:sz="0" w:space="0" w:color="auto"/>
                    <w:bottom w:val="none" w:sz="0" w:space="0" w:color="auto"/>
                    <w:right w:val="none" w:sz="0" w:space="0" w:color="auto"/>
                  </w:divBdr>
                  <w:divsChild>
                    <w:div w:id="482896815">
                      <w:marLeft w:val="0"/>
                      <w:marRight w:val="0"/>
                      <w:marTop w:val="0"/>
                      <w:marBottom w:val="0"/>
                      <w:divBdr>
                        <w:top w:val="none" w:sz="0" w:space="0" w:color="auto"/>
                        <w:left w:val="none" w:sz="0" w:space="0" w:color="auto"/>
                        <w:bottom w:val="none" w:sz="0" w:space="0" w:color="auto"/>
                        <w:right w:val="none" w:sz="0" w:space="0" w:color="auto"/>
                      </w:divBdr>
                    </w:div>
                    <w:div w:id="1790270851">
                      <w:marLeft w:val="0"/>
                      <w:marRight w:val="0"/>
                      <w:marTop w:val="0"/>
                      <w:marBottom w:val="0"/>
                      <w:divBdr>
                        <w:top w:val="none" w:sz="0" w:space="0" w:color="auto"/>
                        <w:left w:val="none" w:sz="0" w:space="0" w:color="auto"/>
                        <w:bottom w:val="none" w:sz="0" w:space="0" w:color="auto"/>
                        <w:right w:val="none" w:sz="0" w:space="0" w:color="auto"/>
                      </w:divBdr>
                      <w:divsChild>
                        <w:div w:id="94061964">
                          <w:marLeft w:val="0"/>
                          <w:marRight w:val="0"/>
                          <w:marTop w:val="0"/>
                          <w:marBottom w:val="0"/>
                          <w:divBdr>
                            <w:top w:val="none" w:sz="0" w:space="0" w:color="auto"/>
                            <w:left w:val="none" w:sz="0" w:space="0" w:color="auto"/>
                            <w:bottom w:val="none" w:sz="0" w:space="0" w:color="auto"/>
                            <w:right w:val="none" w:sz="0" w:space="0" w:color="auto"/>
                          </w:divBdr>
                          <w:divsChild>
                            <w:div w:id="1143961195">
                              <w:marLeft w:val="0"/>
                              <w:marRight w:val="0"/>
                              <w:marTop w:val="0"/>
                              <w:marBottom w:val="0"/>
                              <w:divBdr>
                                <w:top w:val="none" w:sz="0" w:space="0" w:color="auto"/>
                                <w:left w:val="none" w:sz="0" w:space="0" w:color="auto"/>
                                <w:bottom w:val="none" w:sz="0" w:space="0" w:color="auto"/>
                                <w:right w:val="none" w:sz="0" w:space="0" w:color="auto"/>
                              </w:divBdr>
                            </w:div>
                          </w:divsChild>
                        </w:div>
                        <w:div w:id="6342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7310">
          <w:marLeft w:val="0"/>
          <w:marRight w:val="0"/>
          <w:marTop w:val="0"/>
          <w:marBottom w:val="0"/>
          <w:divBdr>
            <w:top w:val="none" w:sz="0" w:space="0" w:color="auto"/>
            <w:left w:val="none" w:sz="0" w:space="0" w:color="auto"/>
            <w:bottom w:val="none" w:sz="0" w:space="0" w:color="auto"/>
            <w:right w:val="none" w:sz="0" w:space="0" w:color="auto"/>
          </w:divBdr>
          <w:divsChild>
            <w:div w:id="1059282249">
              <w:marLeft w:val="0"/>
              <w:marRight w:val="0"/>
              <w:marTop w:val="0"/>
              <w:marBottom w:val="0"/>
              <w:divBdr>
                <w:top w:val="none" w:sz="0" w:space="0" w:color="auto"/>
                <w:left w:val="none" w:sz="0" w:space="0" w:color="auto"/>
                <w:bottom w:val="none" w:sz="0" w:space="0" w:color="auto"/>
                <w:right w:val="none" w:sz="0" w:space="0" w:color="auto"/>
              </w:divBdr>
              <w:divsChild>
                <w:div w:id="961767246">
                  <w:marLeft w:val="0"/>
                  <w:marRight w:val="0"/>
                  <w:marTop w:val="0"/>
                  <w:marBottom w:val="0"/>
                  <w:divBdr>
                    <w:top w:val="none" w:sz="0" w:space="0" w:color="auto"/>
                    <w:left w:val="none" w:sz="0" w:space="0" w:color="auto"/>
                    <w:bottom w:val="none" w:sz="0" w:space="0" w:color="auto"/>
                    <w:right w:val="none" w:sz="0" w:space="0" w:color="auto"/>
                  </w:divBdr>
                </w:div>
                <w:div w:id="1729524852">
                  <w:marLeft w:val="0"/>
                  <w:marRight w:val="0"/>
                  <w:marTop w:val="0"/>
                  <w:marBottom w:val="0"/>
                  <w:divBdr>
                    <w:top w:val="none" w:sz="0" w:space="0" w:color="auto"/>
                    <w:left w:val="none" w:sz="0" w:space="0" w:color="auto"/>
                    <w:bottom w:val="none" w:sz="0" w:space="0" w:color="auto"/>
                    <w:right w:val="none" w:sz="0" w:space="0" w:color="auto"/>
                  </w:divBdr>
                  <w:divsChild>
                    <w:div w:id="985548296">
                      <w:marLeft w:val="0"/>
                      <w:marRight w:val="0"/>
                      <w:marTop w:val="0"/>
                      <w:marBottom w:val="0"/>
                      <w:divBdr>
                        <w:top w:val="none" w:sz="0" w:space="0" w:color="auto"/>
                        <w:left w:val="none" w:sz="0" w:space="0" w:color="auto"/>
                        <w:bottom w:val="none" w:sz="0" w:space="0" w:color="auto"/>
                        <w:right w:val="none" w:sz="0" w:space="0" w:color="auto"/>
                      </w:divBdr>
                    </w:div>
                    <w:div w:id="627783279">
                      <w:marLeft w:val="0"/>
                      <w:marRight w:val="0"/>
                      <w:marTop w:val="0"/>
                      <w:marBottom w:val="0"/>
                      <w:divBdr>
                        <w:top w:val="none" w:sz="0" w:space="0" w:color="auto"/>
                        <w:left w:val="none" w:sz="0" w:space="0" w:color="auto"/>
                        <w:bottom w:val="none" w:sz="0" w:space="0" w:color="auto"/>
                        <w:right w:val="none" w:sz="0" w:space="0" w:color="auto"/>
                      </w:divBdr>
                      <w:divsChild>
                        <w:div w:id="452097883">
                          <w:marLeft w:val="0"/>
                          <w:marRight w:val="0"/>
                          <w:marTop w:val="0"/>
                          <w:marBottom w:val="0"/>
                          <w:divBdr>
                            <w:top w:val="none" w:sz="0" w:space="0" w:color="auto"/>
                            <w:left w:val="none" w:sz="0" w:space="0" w:color="auto"/>
                            <w:bottom w:val="none" w:sz="0" w:space="0" w:color="auto"/>
                            <w:right w:val="none" w:sz="0" w:space="0" w:color="auto"/>
                          </w:divBdr>
                          <w:divsChild>
                            <w:div w:id="818110621">
                              <w:marLeft w:val="0"/>
                              <w:marRight w:val="0"/>
                              <w:marTop w:val="0"/>
                              <w:marBottom w:val="0"/>
                              <w:divBdr>
                                <w:top w:val="none" w:sz="0" w:space="0" w:color="auto"/>
                                <w:left w:val="none" w:sz="0" w:space="0" w:color="auto"/>
                                <w:bottom w:val="none" w:sz="0" w:space="0" w:color="auto"/>
                                <w:right w:val="none" w:sz="0" w:space="0" w:color="auto"/>
                              </w:divBdr>
                            </w:div>
                          </w:divsChild>
                        </w:div>
                        <w:div w:id="20488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3115">
          <w:marLeft w:val="0"/>
          <w:marRight w:val="0"/>
          <w:marTop w:val="0"/>
          <w:marBottom w:val="0"/>
          <w:divBdr>
            <w:top w:val="none" w:sz="0" w:space="0" w:color="auto"/>
            <w:left w:val="none" w:sz="0" w:space="0" w:color="auto"/>
            <w:bottom w:val="none" w:sz="0" w:space="0" w:color="auto"/>
            <w:right w:val="none" w:sz="0" w:space="0" w:color="auto"/>
          </w:divBdr>
          <w:divsChild>
            <w:div w:id="529027306">
              <w:marLeft w:val="0"/>
              <w:marRight w:val="0"/>
              <w:marTop w:val="0"/>
              <w:marBottom w:val="0"/>
              <w:divBdr>
                <w:top w:val="none" w:sz="0" w:space="0" w:color="auto"/>
                <w:left w:val="none" w:sz="0" w:space="0" w:color="auto"/>
                <w:bottom w:val="none" w:sz="0" w:space="0" w:color="auto"/>
                <w:right w:val="none" w:sz="0" w:space="0" w:color="auto"/>
              </w:divBdr>
              <w:divsChild>
                <w:div w:id="294994939">
                  <w:marLeft w:val="0"/>
                  <w:marRight w:val="0"/>
                  <w:marTop w:val="0"/>
                  <w:marBottom w:val="0"/>
                  <w:divBdr>
                    <w:top w:val="none" w:sz="0" w:space="0" w:color="auto"/>
                    <w:left w:val="none" w:sz="0" w:space="0" w:color="auto"/>
                    <w:bottom w:val="none" w:sz="0" w:space="0" w:color="auto"/>
                    <w:right w:val="none" w:sz="0" w:space="0" w:color="auto"/>
                  </w:divBdr>
                </w:div>
                <w:div w:id="1927299474">
                  <w:marLeft w:val="0"/>
                  <w:marRight w:val="0"/>
                  <w:marTop w:val="0"/>
                  <w:marBottom w:val="0"/>
                  <w:divBdr>
                    <w:top w:val="none" w:sz="0" w:space="0" w:color="auto"/>
                    <w:left w:val="none" w:sz="0" w:space="0" w:color="auto"/>
                    <w:bottom w:val="none" w:sz="0" w:space="0" w:color="auto"/>
                    <w:right w:val="none" w:sz="0" w:space="0" w:color="auto"/>
                  </w:divBdr>
                  <w:divsChild>
                    <w:div w:id="874922361">
                      <w:marLeft w:val="0"/>
                      <w:marRight w:val="0"/>
                      <w:marTop w:val="0"/>
                      <w:marBottom w:val="0"/>
                      <w:divBdr>
                        <w:top w:val="none" w:sz="0" w:space="0" w:color="auto"/>
                        <w:left w:val="none" w:sz="0" w:space="0" w:color="auto"/>
                        <w:bottom w:val="none" w:sz="0" w:space="0" w:color="auto"/>
                        <w:right w:val="none" w:sz="0" w:space="0" w:color="auto"/>
                      </w:divBdr>
                    </w:div>
                    <w:div w:id="755126010">
                      <w:marLeft w:val="0"/>
                      <w:marRight w:val="0"/>
                      <w:marTop w:val="0"/>
                      <w:marBottom w:val="0"/>
                      <w:divBdr>
                        <w:top w:val="none" w:sz="0" w:space="0" w:color="auto"/>
                        <w:left w:val="none" w:sz="0" w:space="0" w:color="auto"/>
                        <w:bottom w:val="none" w:sz="0" w:space="0" w:color="auto"/>
                        <w:right w:val="none" w:sz="0" w:space="0" w:color="auto"/>
                      </w:divBdr>
                      <w:divsChild>
                        <w:div w:id="1088622691">
                          <w:marLeft w:val="0"/>
                          <w:marRight w:val="0"/>
                          <w:marTop w:val="0"/>
                          <w:marBottom w:val="0"/>
                          <w:divBdr>
                            <w:top w:val="none" w:sz="0" w:space="0" w:color="auto"/>
                            <w:left w:val="none" w:sz="0" w:space="0" w:color="auto"/>
                            <w:bottom w:val="none" w:sz="0" w:space="0" w:color="auto"/>
                            <w:right w:val="none" w:sz="0" w:space="0" w:color="auto"/>
                          </w:divBdr>
                          <w:divsChild>
                            <w:div w:id="1657490012">
                              <w:marLeft w:val="0"/>
                              <w:marRight w:val="0"/>
                              <w:marTop w:val="0"/>
                              <w:marBottom w:val="0"/>
                              <w:divBdr>
                                <w:top w:val="none" w:sz="0" w:space="0" w:color="auto"/>
                                <w:left w:val="none" w:sz="0" w:space="0" w:color="auto"/>
                                <w:bottom w:val="none" w:sz="0" w:space="0" w:color="auto"/>
                                <w:right w:val="none" w:sz="0" w:space="0" w:color="auto"/>
                              </w:divBdr>
                            </w:div>
                          </w:divsChild>
                        </w:div>
                        <w:div w:id="5839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2354">
          <w:marLeft w:val="0"/>
          <w:marRight w:val="0"/>
          <w:marTop w:val="0"/>
          <w:marBottom w:val="0"/>
          <w:divBdr>
            <w:top w:val="none" w:sz="0" w:space="0" w:color="auto"/>
            <w:left w:val="none" w:sz="0" w:space="0" w:color="auto"/>
            <w:bottom w:val="none" w:sz="0" w:space="0" w:color="auto"/>
            <w:right w:val="none" w:sz="0" w:space="0" w:color="auto"/>
          </w:divBdr>
          <w:divsChild>
            <w:div w:id="1401295551">
              <w:marLeft w:val="0"/>
              <w:marRight w:val="0"/>
              <w:marTop w:val="0"/>
              <w:marBottom w:val="0"/>
              <w:divBdr>
                <w:top w:val="none" w:sz="0" w:space="0" w:color="auto"/>
                <w:left w:val="none" w:sz="0" w:space="0" w:color="auto"/>
                <w:bottom w:val="none" w:sz="0" w:space="0" w:color="auto"/>
                <w:right w:val="none" w:sz="0" w:space="0" w:color="auto"/>
              </w:divBdr>
              <w:divsChild>
                <w:div w:id="1967855977">
                  <w:marLeft w:val="0"/>
                  <w:marRight w:val="0"/>
                  <w:marTop w:val="0"/>
                  <w:marBottom w:val="0"/>
                  <w:divBdr>
                    <w:top w:val="none" w:sz="0" w:space="0" w:color="auto"/>
                    <w:left w:val="none" w:sz="0" w:space="0" w:color="auto"/>
                    <w:bottom w:val="none" w:sz="0" w:space="0" w:color="auto"/>
                    <w:right w:val="none" w:sz="0" w:space="0" w:color="auto"/>
                  </w:divBdr>
                </w:div>
                <w:div w:id="125926768">
                  <w:marLeft w:val="0"/>
                  <w:marRight w:val="0"/>
                  <w:marTop w:val="0"/>
                  <w:marBottom w:val="0"/>
                  <w:divBdr>
                    <w:top w:val="none" w:sz="0" w:space="0" w:color="auto"/>
                    <w:left w:val="none" w:sz="0" w:space="0" w:color="auto"/>
                    <w:bottom w:val="none" w:sz="0" w:space="0" w:color="auto"/>
                    <w:right w:val="none" w:sz="0" w:space="0" w:color="auto"/>
                  </w:divBdr>
                  <w:divsChild>
                    <w:div w:id="1576475036">
                      <w:marLeft w:val="0"/>
                      <w:marRight w:val="0"/>
                      <w:marTop w:val="0"/>
                      <w:marBottom w:val="0"/>
                      <w:divBdr>
                        <w:top w:val="none" w:sz="0" w:space="0" w:color="auto"/>
                        <w:left w:val="none" w:sz="0" w:space="0" w:color="auto"/>
                        <w:bottom w:val="none" w:sz="0" w:space="0" w:color="auto"/>
                        <w:right w:val="none" w:sz="0" w:space="0" w:color="auto"/>
                      </w:divBdr>
                    </w:div>
                    <w:div w:id="130293088">
                      <w:marLeft w:val="0"/>
                      <w:marRight w:val="0"/>
                      <w:marTop w:val="0"/>
                      <w:marBottom w:val="0"/>
                      <w:divBdr>
                        <w:top w:val="none" w:sz="0" w:space="0" w:color="auto"/>
                        <w:left w:val="none" w:sz="0" w:space="0" w:color="auto"/>
                        <w:bottom w:val="none" w:sz="0" w:space="0" w:color="auto"/>
                        <w:right w:val="none" w:sz="0" w:space="0" w:color="auto"/>
                      </w:divBdr>
                      <w:divsChild>
                        <w:div w:id="668604298">
                          <w:marLeft w:val="0"/>
                          <w:marRight w:val="0"/>
                          <w:marTop w:val="0"/>
                          <w:marBottom w:val="0"/>
                          <w:divBdr>
                            <w:top w:val="none" w:sz="0" w:space="0" w:color="auto"/>
                            <w:left w:val="none" w:sz="0" w:space="0" w:color="auto"/>
                            <w:bottom w:val="none" w:sz="0" w:space="0" w:color="auto"/>
                            <w:right w:val="none" w:sz="0" w:space="0" w:color="auto"/>
                          </w:divBdr>
                          <w:divsChild>
                            <w:div w:id="323433056">
                              <w:marLeft w:val="0"/>
                              <w:marRight w:val="0"/>
                              <w:marTop w:val="0"/>
                              <w:marBottom w:val="0"/>
                              <w:divBdr>
                                <w:top w:val="none" w:sz="0" w:space="0" w:color="auto"/>
                                <w:left w:val="none" w:sz="0" w:space="0" w:color="auto"/>
                                <w:bottom w:val="none" w:sz="0" w:space="0" w:color="auto"/>
                                <w:right w:val="none" w:sz="0" w:space="0" w:color="auto"/>
                              </w:divBdr>
                            </w:div>
                          </w:divsChild>
                        </w:div>
                        <w:div w:id="819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4502">
          <w:marLeft w:val="0"/>
          <w:marRight w:val="0"/>
          <w:marTop w:val="0"/>
          <w:marBottom w:val="0"/>
          <w:divBdr>
            <w:top w:val="none" w:sz="0" w:space="0" w:color="auto"/>
            <w:left w:val="none" w:sz="0" w:space="0" w:color="auto"/>
            <w:bottom w:val="none" w:sz="0" w:space="0" w:color="auto"/>
            <w:right w:val="none" w:sz="0" w:space="0" w:color="auto"/>
          </w:divBdr>
          <w:divsChild>
            <w:div w:id="1398360341">
              <w:marLeft w:val="0"/>
              <w:marRight w:val="0"/>
              <w:marTop w:val="0"/>
              <w:marBottom w:val="0"/>
              <w:divBdr>
                <w:top w:val="none" w:sz="0" w:space="0" w:color="auto"/>
                <w:left w:val="none" w:sz="0" w:space="0" w:color="auto"/>
                <w:bottom w:val="none" w:sz="0" w:space="0" w:color="auto"/>
                <w:right w:val="none" w:sz="0" w:space="0" w:color="auto"/>
              </w:divBdr>
              <w:divsChild>
                <w:div w:id="775174554">
                  <w:marLeft w:val="0"/>
                  <w:marRight w:val="0"/>
                  <w:marTop w:val="0"/>
                  <w:marBottom w:val="0"/>
                  <w:divBdr>
                    <w:top w:val="none" w:sz="0" w:space="0" w:color="auto"/>
                    <w:left w:val="none" w:sz="0" w:space="0" w:color="auto"/>
                    <w:bottom w:val="none" w:sz="0" w:space="0" w:color="auto"/>
                    <w:right w:val="none" w:sz="0" w:space="0" w:color="auto"/>
                  </w:divBdr>
                </w:div>
                <w:div w:id="137234942">
                  <w:marLeft w:val="0"/>
                  <w:marRight w:val="0"/>
                  <w:marTop w:val="0"/>
                  <w:marBottom w:val="0"/>
                  <w:divBdr>
                    <w:top w:val="none" w:sz="0" w:space="0" w:color="auto"/>
                    <w:left w:val="none" w:sz="0" w:space="0" w:color="auto"/>
                    <w:bottom w:val="none" w:sz="0" w:space="0" w:color="auto"/>
                    <w:right w:val="none" w:sz="0" w:space="0" w:color="auto"/>
                  </w:divBdr>
                  <w:divsChild>
                    <w:div w:id="1698699219">
                      <w:marLeft w:val="0"/>
                      <w:marRight w:val="0"/>
                      <w:marTop w:val="0"/>
                      <w:marBottom w:val="0"/>
                      <w:divBdr>
                        <w:top w:val="none" w:sz="0" w:space="0" w:color="auto"/>
                        <w:left w:val="none" w:sz="0" w:space="0" w:color="auto"/>
                        <w:bottom w:val="none" w:sz="0" w:space="0" w:color="auto"/>
                        <w:right w:val="none" w:sz="0" w:space="0" w:color="auto"/>
                      </w:divBdr>
                    </w:div>
                    <w:div w:id="735054128">
                      <w:marLeft w:val="0"/>
                      <w:marRight w:val="0"/>
                      <w:marTop w:val="0"/>
                      <w:marBottom w:val="0"/>
                      <w:divBdr>
                        <w:top w:val="none" w:sz="0" w:space="0" w:color="auto"/>
                        <w:left w:val="none" w:sz="0" w:space="0" w:color="auto"/>
                        <w:bottom w:val="none" w:sz="0" w:space="0" w:color="auto"/>
                        <w:right w:val="none" w:sz="0" w:space="0" w:color="auto"/>
                      </w:divBdr>
                      <w:divsChild>
                        <w:div w:id="1053623725">
                          <w:marLeft w:val="0"/>
                          <w:marRight w:val="0"/>
                          <w:marTop w:val="0"/>
                          <w:marBottom w:val="0"/>
                          <w:divBdr>
                            <w:top w:val="none" w:sz="0" w:space="0" w:color="auto"/>
                            <w:left w:val="none" w:sz="0" w:space="0" w:color="auto"/>
                            <w:bottom w:val="none" w:sz="0" w:space="0" w:color="auto"/>
                            <w:right w:val="none" w:sz="0" w:space="0" w:color="auto"/>
                          </w:divBdr>
                          <w:divsChild>
                            <w:div w:id="444615093">
                              <w:marLeft w:val="0"/>
                              <w:marRight w:val="0"/>
                              <w:marTop w:val="0"/>
                              <w:marBottom w:val="0"/>
                              <w:divBdr>
                                <w:top w:val="none" w:sz="0" w:space="0" w:color="auto"/>
                                <w:left w:val="none" w:sz="0" w:space="0" w:color="auto"/>
                                <w:bottom w:val="none" w:sz="0" w:space="0" w:color="auto"/>
                                <w:right w:val="none" w:sz="0" w:space="0" w:color="auto"/>
                              </w:divBdr>
                            </w:div>
                          </w:divsChild>
                        </w:div>
                        <w:div w:id="1061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4087">
          <w:marLeft w:val="0"/>
          <w:marRight w:val="0"/>
          <w:marTop w:val="0"/>
          <w:marBottom w:val="0"/>
          <w:divBdr>
            <w:top w:val="none" w:sz="0" w:space="0" w:color="auto"/>
            <w:left w:val="none" w:sz="0" w:space="0" w:color="auto"/>
            <w:bottom w:val="none" w:sz="0" w:space="0" w:color="auto"/>
            <w:right w:val="none" w:sz="0" w:space="0" w:color="auto"/>
          </w:divBdr>
          <w:divsChild>
            <w:div w:id="1245722423">
              <w:marLeft w:val="0"/>
              <w:marRight w:val="0"/>
              <w:marTop w:val="0"/>
              <w:marBottom w:val="0"/>
              <w:divBdr>
                <w:top w:val="none" w:sz="0" w:space="0" w:color="auto"/>
                <w:left w:val="none" w:sz="0" w:space="0" w:color="auto"/>
                <w:bottom w:val="none" w:sz="0" w:space="0" w:color="auto"/>
                <w:right w:val="none" w:sz="0" w:space="0" w:color="auto"/>
              </w:divBdr>
              <w:divsChild>
                <w:div w:id="1160775362">
                  <w:marLeft w:val="0"/>
                  <w:marRight w:val="0"/>
                  <w:marTop w:val="0"/>
                  <w:marBottom w:val="0"/>
                  <w:divBdr>
                    <w:top w:val="none" w:sz="0" w:space="0" w:color="auto"/>
                    <w:left w:val="none" w:sz="0" w:space="0" w:color="auto"/>
                    <w:bottom w:val="none" w:sz="0" w:space="0" w:color="auto"/>
                    <w:right w:val="none" w:sz="0" w:space="0" w:color="auto"/>
                  </w:divBdr>
                </w:div>
                <w:div w:id="2005010588">
                  <w:marLeft w:val="0"/>
                  <w:marRight w:val="0"/>
                  <w:marTop w:val="0"/>
                  <w:marBottom w:val="0"/>
                  <w:divBdr>
                    <w:top w:val="none" w:sz="0" w:space="0" w:color="auto"/>
                    <w:left w:val="none" w:sz="0" w:space="0" w:color="auto"/>
                    <w:bottom w:val="none" w:sz="0" w:space="0" w:color="auto"/>
                    <w:right w:val="none" w:sz="0" w:space="0" w:color="auto"/>
                  </w:divBdr>
                  <w:divsChild>
                    <w:div w:id="1447964585">
                      <w:marLeft w:val="0"/>
                      <w:marRight w:val="0"/>
                      <w:marTop w:val="0"/>
                      <w:marBottom w:val="0"/>
                      <w:divBdr>
                        <w:top w:val="none" w:sz="0" w:space="0" w:color="auto"/>
                        <w:left w:val="none" w:sz="0" w:space="0" w:color="auto"/>
                        <w:bottom w:val="none" w:sz="0" w:space="0" w:color="auto"/>
                        <w:right w:val="none" w:sz="0" w:space="0" w:color="auto"/>
                      </w:divBdr>
                    </w:div>
                    <w:div w:id="1405370636">
                      <w:marLeft w:val="0"/>
                      <w:marRight w:val="0"/>
                      <w:marTop w:val="0"/>
                      <w:marBottom w:val="0"/>
                      <w:divBdr>
                        <w:top w:val="none" w:sz="0" w:space="0" w:color="auto"/>
                        <w:left w:val="none" w:sz="0" w:space="0" w:color="auto"/>
                        <w:bottom w:val="none" w:sz="0" w:space="0" w:color="auto"/>
                        <w:right w:val="none" w:sz="0" w:space="0" w:color="auto"/>
                      </w:divBdr>
                      <w:divsChild>
                        <w:div w:id="590041883">
                          <w:marLeft w:val="0"/>
                          <w:marRight w:val="0"/>
                          <w:marTop w:val="0"/>
                          <w:marBottom w:val="0"/>
                          <w:divBdr>
                            <w:top w:val="none" w:sz="0" w:space="0" w:color="auto"/>
                            <w:left w:val="none" w:sz="0" w:space="0" w:color="auto"/>
                            <w:bottom w:val="none" w:sz="0" w:space="0" w:color="auto"/>
                            <w:right w:val="none" w:sz="0" w:space="0" w:color="auto"/>
                          </w:divBdr>
                          <w:divsChild>
                            <w:div w:id="1852639694">
                              <w:marLeft w:val="0"/>
                              <w:marRight w:val="0"/>
                              <w:marTop w:val="0"/>
                              <w:marBottom w:val="0"/>
                              <w:divBdr>
                                <w:top w:val="none" w:sz="0" w:space="0" w:color="auto"/>
                                <w:left w:val="none" w:sz="0" w:space="0" w:color="auto"/>
                                <w:bottom w:val="none" w:sz="0" w:space="0" w:color="auto"/>
                                <w:right w:val="none" w:sz="0" w:space="0" w:color="auto"/>
                              </w:divBdr>
                            </w:div>
                          </w:divsChild>
                        </w:div>
                        <w:div w:id="1680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6709">
          <w:marLeft w:val="0"/>
          <w:marRight w:val="0"/>
          <w:marTop w:val="0"/>
          <w:marBottom w:val="0"/>
          <w:divBdr>
            <w:top w:val="none" w:sz="0" w:space="0" w:color="auto"/>
            <w:left w:val="none" w:sz="0" w:space="0" w:color="auto"/>
            <w:bottom w:val="none" w:sz="0" w:space="0" w:color="auto"/>
            <w:right w:val="none" w:sz="0" w:space="0" w:color="auto"/>
          </w:divBdr>
          <w:divsChild>
            <w:div w:id="1635408312">
              <w:marLeft w:val="0"/>
              <w:marRight w:val="0"/>
              <w:marTop w:val="0"/>
              <w:marBottom w:val="0"/>
              <w:divBdr>
                <w:top w:val="none" w:sz="0" w:space="0" w:color="auto"/>
                <w:left w:val="none" w:sz="0" w:space="0" w:color="auto"/>
                <w:bottom w:val="none" w:sz="0" w:space="0" w:color="auto"/>
                <w:right w:val="none" w:sz="0" w:space="0" w:color="auto"/>
              </w:divBdr>
              <w:divsChild>
                <w:div w:id="1798597183">
                  <w:marLeft w:val="0"/>
                  <w:marRight w:val="0"/>
                  <w:marTop w:val="0"/>
                  <w:marBottom w:val="0"/>
                  <w:divBdr>
                    <w:top w:val="none" w:sz="0" w:space="0" w:color="auto"/>
                    <w:left w:val="none" w:sz="0" w:space="0" w:color="auto"/>
                    <w:bottom w:val="none" w:sz="0" w:space="0" w:color="auto"/>
                    <w:right w:val="none" w:sz="0" w:space="0" w:color="auto"/>
                  </w:divBdr>
                </w:div>
                <w:div w:id="1168787877">
                  <w:marLeft w:val="0"/>
                  <w:marRight w:val="0"/>
                  <w:marTop w:val="0"/>
                  <w:marBottom w:val="0"/>
                  <w:divBdr>
                    <w:top w:val="none" w:sz="0" w:space="0" w:color="auto"/>
                    <w:left w:val="none" w:sz="0" w:space="0" w:color="auto"/>
                    <w:bottom w:val="none" w:sz="0" w:space="0" w:color="auto"/>
                    <w:right w:val="none" w:sz="0" w:space="0" w:color="auto"/>
                  </w:divBdr>
                  <w:divsChild>
                    <w:div w:id="926696791">
                      <w:marLeft w:val="0"/>
                      <w:marRight w:val="0"/>
                      <w:marTop w:val="0"/>
                      <w:marBottom w:val="0"/>
                      <w:divBdr>
                        <w:top w:val="none" w:sz="0" w:space="0" w:color="auto"/>
                        <w:left w:val="none" w:sz="0" w:space="0" w:color="auto"/>
                        <w:bottom w:val="none" w:sz="0" w:space="0" w:color="auto"/>
                        <w:right w:val="none" w:sz="0" w:space="0" w:color="auto"/>
                      </w:divBdr>
                    </w:div>
                    <w:div w:id="1619604565">
                      <w:marLeft w:val="0"/>
                      <w:marRight w:val="0"/>
                      <w:marTop w:val="0"/>
                      <w:marBottom w:val="0"/>
                      <w:divBdr>
                        <w:top w:val="none" w:sz="0" w:space="0" w:color="auto"/>
                        <w:left w:val="none" w:sz="0" w:space="0" w:color="auto"/>
                        <w:bottom w:val="none" w:sz="0" w:space="0" w:color="auto"/>
                        <w:right w:val="none" w:sz="0" w:space="0" w:color="auto"/>
                      </w:divBdr>
                      <w:divsChild>
                        <w:div w:id="2043509086">
                          <w:marLeft w:val="0"/>
                          <w:marRight w:val="0"/>
                          <w:marTop w:val="0"/>
                          <w:marBottom w:val="0"/>
                          <w:divBdr>
                            <w:top w:val="none" w:sz="0" w:space="0" w:color="auto"/>
                            <w:left w:val="none" w:sz="0" w:space="0" w:color="auto"/>
                            <w:bottom w:val="none" w:sz="0" w:space="0" w:color="auto"/>
                            <w:right w:val="none" w:sz="0" w:space="0" w:color="auto"/>
                          </w:divBdr>
                          <w:divsChild>
                            <w:div w:id="1003243108">
                              <w:marLeft w:val="0"/>
                              <w:marRight w:val="0"/>
                              <w:marTop w:val="0"/>
                              <w:marBottom w:val="0"/>
                              <w:divBdr>
                                <w:top w:val="none" w:sz="0" w:space="0" w:color="auto"/>
                                <w:left w:val="none" w:sz="0" w:space="0" w:color="auto"/>
                                <w:bottom w:val="none" w:sz="0" w:space="0" w:color="auto"/>
                                <w:right w:val="none" w:sz="0" w:space="0" w:color="auto"/>
                              </w:divBdr>
                            </w:div>
                          </w:divsChild>
                        </w:div>
                        <w:div w:id="8116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1434">
          <w:marLeft w:val="0"/>
          <w:marRight w:val="0"/>
          <w:marTop w:val="0"/>
          <w:marBottom w:val="0"/>
          <w:divBdr>
            <w:top w:val="none" w:sz="0" w:space="0" w:color="auto"/>
            <w:left w:val="none" w:sz="0" w:space="0" w:color="auto"/>
            <w:bottom w:val="none" w:sz="0" w:space="0" w:color="auto"/>
            <w:right w:val="none" w:sz="0" w:space="0" w:color="auto"/>
          </w:divBdr>
          <w:divsChild>
            <w:div w:id="810291751">
              <w:marLeft w:val="0"/>
              <w:marRight w:val="0"/>
              <w:marTop w:val="0"/>
              <w:marBottom w:val="0"/>
              <w:divBdr>
                <w:top w:val="none" w:sz="0" w:space="0" w:color="auto"/>
                <w:left w:val="none" w:sz="0" w:space="0" w:color="auto"/>
                <w:bottom w:val="none" w:sz="0" w:space="0" w:color="auto"/>
                <w:right w:val="none" w:sz="0" w:space="0" w:color="auto"/>
              </w:divBdr>
              <w:divsChild>
                <w:div w:id="671569225">
                  <w:marLeft w:val="0"/>
                  <w:marRight w:val="0"/>
                  <w:marTop w:val="0"/>
                  <w:marBottom w:val="0"/>
                  <w:divBdr>
                    <w:top w:val="none" w:sz="0" w:space="0" w:color="auto"/>
                    <w:left w:val="none" w:sz="0" w:space="0" w:color="auto"/>
                    <w:bottom w:val="none" w:sz="0" w:space="0" w:color="auto"/>
                    <w:right w:val="none" w:sz="0" w:space="0" w:color="auto"/>
                  </w:divBdr>
                </w:div>
                <w:div w:id="1246037160">
                  <w:marLeft w:val="0"/>
                  <w:marRight w:val="0"/>
                  <w:marTop w:val="0"/>
                  <w:marBottom w:val="0"/>
                  <w:divBdr>
                    <w:top w:val="none" w:sz="0" w:space="0" w:color="auto"/>
                    <w:left w:val="none" w:sz="0" w:space="0" w:color="auto"/>
                    <w:bottom w:val="none" w:sz="0" w:space="0" w:color="auto"/>
                    <w:right w:val="none" w:sz="0" w:space="0" w:color="auto"/>
                  </w:divBdr>
                  <w:divsChild>
                    <w:div w:id="1819491177">
                      <w:marLeft w:val="0"/>
                      <w:marRight w:val="0"/>
                      <w:marTop w:val="0"/>
                      <w:marBottom w:val="0"/>
                      <w:divBdr>
                        <w:top w:val="none" w:sz="0" w:space="0" w:color="auto"/>
                        <w:left w:val="none" w:sz="0" w:space="0" w:color="auto"/>
                        <w:bottom w:val="none" w:sz="0" w:space="0" w:color="auto"/>
                        <w:right w:val="none" w:sz="0" w:space="0" w:color="auto"/>
                      </w:divBdr>
                    </w:div>
                    <w:div w:id="1376078645">
                      <w:marLeft w:val="0"/>
                      <w:marRight w:val="0"/>
                      <w:marTop w:val="0"/>
                      <w:marBottom w:val="0"/>
                      <w:divBdr>
                        <w:top w:val="none" w:sz="0" w:space="0" w:color="auto"/>
                        <w:left w:val="none" w:sz="0" w:space="0" w:color="auto"/>
                        <w:bottom w:val="none" w:sz="0" w:space="0" w:color="auto"/>
                        <w:right w:val="none" w:sz="0" w:space="0" w:color="auto"/>
                      </w:divBdr>
                      <w:divsChild>
                        <w:div w:id="547685308">
                          <w:marLeft w:val="0"/>
                          <w:marRight w:val="0"/>
                          <w:marTop w:val="0"/>
                          <w:marBottom w:val="0"/>
                          <w:divBdr>
                            <w:top w:val="none" w:sz="0" w:space="0" w:color="auto"/>
                            <w:left w:val="none" w:sz="0" w:space="0" w:color="auto"/>
                            <w:bottom w:val="none" w:sz="0" w:space="0" w:color="auto"/>
                            <w:right w:val="none" w:sz="0" w:space="0" w:color="auto"/>
                          </w:divBdr>
                          <w:divsChild>
                            <w:div w:id="1183206663">
                              <w:marLeft w:val="0"/>
                              <w:marRight w:val="0"/>
                              <w:marTop w:val="0"/>
                              <w:marBottom w:val="0"/>
                              <w:divBdr>
                                <w:top w:val="none" w:sz="0" w:space="0" w:color="auto"/>
                                <w:left w:val="none" w:sz="0" w:space="0" w:color="auto"/>
                                <w:bottom w:val="none" w:sz="0" w:space="0" w:color="auto"/>
                                <w:right w:val="none" w:sz="0" w:space="0" w:color="auto"/>
                              </w:divBdr>
                            </w:div>
                          </w:divsChild>
                        </w:div>
                        <w:div w:id="1429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4571">
          <w:marLeft w:val="0"/>
          <w:marRight w:val="0"/>
          <w:marTop w:val="0"/>
          <w:marBottom w:val="0"/>
          <w:divBdr>
            <w:top w:val="none" w:sz="0" w:space="0" w:color="auto"/>
            <w:left w:val="none" w:sz="0" w:space="0" w:color="auto"/>
            <w:bottom w:val="none" w:sz="0" w:space="0" w:color="auto"/>
            <w:right w:val="none" w:sz="0" w:space="0" w:color="auto"/>
          </w:divBdr>
          <w:divsChild>
            <w:div w:id="793518892">
              <w:marLeft w:val="0"/>
              <w:marRight w:val="0"/>
              <w:marTop w:val="0"/>
              <w:marBottom w:val="0"/>
              <w:divBdr>
                <w:top w:val="none" w:sz="0" w:space="0" w:color="auto"/>
                <w:left w:val="none" w:sz="0" w:space="0" w:color="auto"/>
                <w:bottom w:val="none" w:sz="0" w:space="0" w:color="auto"/>
                <w:right w:val="none" w:sz="0" w:space="0" w:color="auto"/>
              </w:divBdr>
              <w:divsChild>
                <w:div w:id="1439761211">
                  <w:marLeft w:val="0"/>
                  <w:marRight w:val="0"/>
                  <w:marTop w:val="0"/>
                  <w:marBottom w:val="0"/>
                  <w:divBdr>
                    <w:top w:val="none" w:sz="0" w:space="0" w:color="auto"/>
                    <w:left w:val="none" w:sz="0" w:space="0" w:color="auto"/>
                    <w:bottom w:val="none" w:sz="0" w:space="0" w:color="auto"/>
                    <w:right w:val="none" w:sz="0" w:space="0" w:color="auto"/>
                  </w:divBdr>
                </w:div>
                <w:div w:id="434055682">
                  <w:marLeft w:val="0"/>
                  <w:marRight w:val="0"/>
                  <w:marTop w:val="0"/>
                  <w:marBottom w:val="0"/>
                  <w:divBdr>
                    <w:top w:val="none" w:sz="0" w:space="0" w:color="auto"/>
                    <w:left w:val="none" w:sz="0" w:space="0" w:color="auto"/>
                    <w:bottom w:val="none" w:sz="0" w:space="0" w:color="auto"/>
                    <w:right w:val="none" w:sz="0" w:space="0" w:color="auto"/>
                  </w:divBdr>
                  <w:divsChild>
                    <w:div w:id="647052116">
                      <w:marLeft w:val="0"/>
                      <w:marRight w:val="0"/>
                      <w:marTop w:val="0"/>
                      <w:marBottom w:val="0"/>
                      <w:divBdr>
                        <w:top w:val="none" w:sz="0" w:space="0" w:color="auto"/>
                        <w:left w:val="none" w:sz="0" w:space="0" w:color="auto"/>
                        <w:bottom w:val="none" w:sz="0" w:space="0" w:color="auto"/>
                        <w:right w:val="none" w:sz="0" w:space="0" w:color="auto"/>
                      </w:divBdr>
                    </w:div>
                    <w:div w:id="1072387966">
                      <w:marLeft w:val="0"/>
                      <w:marRight w:val="0"/>
                      <w:marTop w:val="0"/>
                      <w:marBottom w:val="0"/>
                      <w:divBdr>
                        <w:top w:val="none" w:sz="0" w:space="0" w:color="auto"/>
                        <w:left w:val="none" w:sz="0" w:space="0" w:color="auto"/>
                        <w:bottom w:val="none" w:sz="0" w:space="0" w:color="auto"/>
                        <w:right w:val="none" w:sz="0" w:space="0" w:color="auto"/>
                      </w:divBdr>
                      <w:divsChild>
                        <w:div w:id="1150177565">
                          <w:marLeft w:val="0"/>
                          <w:marRight w:val="0"/>
                          <w:marTop w:val="0"/>
                          <w:marBottom w:val="0"/>
                          <w:divBdr>
                            <w:top w:val="none" w:sz="0" w:space="0" w:color="auto"/>
                            <w:left w:val="none" w:sz="0" w:space="0" w:color="auto"/>
                            <w:bottom w:val="none" w:sz="0" w:space="0" w:color="auto"/>
                            <w:right w:val="none" w:sz="0" w:space="0" w:color="auto"/>
                          </w:divBdr>
                          <w:divsChild>
                            <w:div w:id="571308369">
                              <w:marLeft w:val="0"/>
                              <w:marRight w:val="0"/>
                              <w:marTop w:val="0"/>
                              <w:marBottom w:val="0"/>
                              <w:divBdr>
                                <w:top w:val="none" w:sz="0" w:space="0" w:color="auto"/>
                                <w:left w:val="none" w:sz="0" w:space="0" w:color="auto"/>
                                <w:bottom w:val="none" w:sz="0" w:space="0" w:color="auto"/>
                                <w:right w:val="none" w:sz="0" w:space="0" w:color="auto"/>
                              </w:divBdr>
                            </w:div>
                          </w:divsChild>
                        </w:div>
                        <w:div w:id="1736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8829">
          <w:marLeft w:val="0"/>
          <w:marRight w:val="0"/>
          <w:marTop w:val="0"/>
          <w:marBottom w:val="0"/>
          <w:divBdr>
            <w:top w:val="none" w:sz="0" w:space="0" w:color="auto"/>
            <w:left w:val="none" w:sz="0" w:space="0" w:color="auto"/>
            <w:bottom w:val="none" w:sz="0" w:space="0" w:color="auto"/>
            <w:right w:val="none" w:sz="0" w:space="0" w:color="auto"/>
          </w:divBdr>
          <w:divsChild>
            <w:div w:id="78988078">
              <w:marLeft w:val="0"/>
              <w:marRight w:val="0"/>
              <w:marTop w:val="0"/>
              <w:marBottom w:val="0"/>
              <w:divBdr>
                <w:top w:val="none" w:sz="0" w:space="0" w:color="auto"/>
                <w:left w:val="none" w:sz="0" w:space="0" w:color="auto"/>
                <w:bottom w:val="none" w:sz="0" w:space="0" w:color="auto"/>
                <w:right w:val="none" w:sz="0" w:space="0" w:color="auto"/>
              </w:divBdr>
              <w:divsChild>
                <w:div w:id="194583510">
                  <w:marLeft w:val="0"/>
                  <w:marRight w:val="0"/>
                  <w:marTop w:val="0"/>
                  <w:marBottom w:val="0"/>
                  <w:divBdr>
                    <w:top w:val="none" w:sz="0" w:space="0" w:color="auto"/>
                    <w:left w:val="none" w:sz="0" w:space="0" w:color="auto"/>
                    <w:bottom w:val="none" w:sz="0" w:space="0" w:color="auto"/>
                    <w:right w:val="none" w:sz="0" w:space="0" w:color="auto"/>
                  </w:divBdr>
                </w:div>
                <w:div w:id="1547064226">
                  <w:marLeft w:val="0"/>
                  <w:marRight w:val="0"/>
                  <w:marTop w:val="0"/>
                  <w:marBottom w:val="0"/>
                  <w:divBdr>
                    <w:top w:val="none" w:sz="0" w:space="0" w:color="auto"/>
                    <w:left w:val="none" w:sz="0" w:space="0" w:color="auto"/>
                    <w:bottom w:val="none" w:sz="0" w:space="0" w:color="auto"/>
                    <w:right w:val="none" w:sz="0" w:space="0" w:color="auto"/>
                  </w:divBdr>
                  <w:divsChild>
                    <w:div w:id="1024329438">
                      <w:marLeft w:val="0"/>
                      <w:marRight w:val="0"/>
                      <w:marTop w:val="0"/>
                      <w:marBottom w:val="0"/>
                      <w:divBdr>
                        <w:top w:val="none" w:sz="0" w:space="0" w:color="auto"/>
                        <w:left w:val="none" w:sz="0" w:space="0" w:color="auto"/>
                        <w:bottom w:val="none" w:sz="0" w:space="0" w:color="auto"/>
                        <w:right w:val="none" w:sz="0" w:space="0" w:color="auto"/>
                      </w:divBdr>
                    </w:div>
                    <w:div w:id="176386242">
                      <w:marLeft w:val="0"/>
                      <w:marRight w:val="0"/>
                      <w:marTop w:val="0"/>
                      <w:marBottom w:val="0"/>
                      <w:divBdr>
                        <w:top w:val="none" w:sz="0" w:space="0" w:color="auto"/>
                        <w:left w:val="none" w:sz="0" w:space="0" w:color="auto"/>
                        <w:bottom w:val="none" w:sz="0" w:space="0" w:color="auto"/>
                        <w:right w:val="none" w:sz="0" w:space="0" w:color="auto"/>
                      </w:divBdr>
                      <w:divsChild>
                        <w:div w:id="1119177791">
                          <w:marLeft w:val="0"/>
                          <w:marRight w:val="0"/>
                          <w:marTop w:val="0"/>
                          <w:marBottom w:val="0"/>
                          <w:divBdr>
                            <w:top w:val="none" w:sz="0" w:space="0" w:color="auto"/>
                            <w:left w:val="none" w:sz="0" w:space="0" w:color="auto"/>
                            <w:bottom w:val="none" w:sz="0" w:space="0" w:color="auto"/>
                            <w:right w:val="none" w:sz="0" w:space="0" w:color="auto"/>
                          </w:divBdr>
                          <w:divsChild>
                            <w:div w:id="1855999103">
                              <w:marLeft w:val="0"/>
                              <w:marRight w:val="0"/>
                              <w:marTop w:val="0"/>
                              <w:marBottom w:val="0"/>
                              <w:divBdr>
                                <w:top w:val="none" w:sz="0" w:space="0" w:color="auto"/>
                                <w:left w:val="none" w:sz="0" w:space="0" w:color="auto"/>
                                <w:bottom w:val="none" w:sz="0" w:space="0" w:color="auto"/>
                                <w:right w:val="none" w:sz="0" w:space="0" w:color="auto"/>
                              </w:divBdr>
                            </w:div>
                          </w:divsChild>
                        </w:div>
                        <w:div w:id="7899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6744">
          <w:marLeft w:val="0"/>
          <w:marRight w:val="0"/>
          <w:marTop w:val="0"/>
          <w:marBottom w:val="0"/>
          <w:divBdr>
            <w:top w:val="none" w:sz="0" w:space="0" w:color="auto"/>
            <w:left w:val="none" w:sz="0" w:space="0" w:color="auto"/>
            <w:bottom w:val="none" w:sz="0" w:space="0" w:color="auto"/>
            <w:right w:val="none" w:sz="0" w:space="0" w:color="auto"/>
          </w:divBdr>
          <w:divsChild>
            <w:div w:id="361981265">
              <w:marLeft w:val="0"/>
              <w:marRight w:val="0"/>
              <w:marTop w:val="0"/>
              <w:marBottom w:val="0"/>
              <w:divBdr>
                <w:top w:val="none" w:sz="0" w:space="0" w:color="auto"/>
                <w:left w:val="none" w:sz="0" w:space="0" w:color="auto"/>
                <w:bottom w:val="none" w:sz="0" w:space="0" w:color="auto"/>
                <w:right w:val="none" w:sz="0" w:space="0" w:color="auto"/>
              </w:divBdr>
              <w:divsChild>
                <w:div w:id="1461217855">
                  <w:marLeft w:val="0"/>
                  <w:marRight w:val="0"/>
                  <w:marTop w:val="0"/>
                  <w:marBottom w:val="0"/>
                  <w:divBdr>
                    <w:top w:val="none" w:sz="0" w:space="0" w:color="auto"/>
                    <w:left w:val="none" w:sz="0" w:space="0" w:color="auto"/>
                    <w:bottom w:val="none" w:sz="0" w:space="0" w:color="auto"/>
                    <w:right w:val="none" w:sz="0" w:space="0" w:color="auto"/>
                  </w:divBdr>
                </w:div>
                <w:div w:id="1558584543">
                  <w:marLeft w:val="0"/>
                  <w:marRight w:val="0"/>
                  <w:marTop w:val="0"/>
                  <w:marBottom w:val="0"/>
                  <w:divBdr>
                    <w:top w:val="none" w:sz="0" w:space="0" w:color="auto"/>
                    <w:left w:val="none" w:sz="0" w:space="0" w:color="auto"/>
                    <w:bottom w:val="none" w:sz="0" w:space="0" w:color="auto"/>
                    <w:right w:val="none" w:sz="0" w:space="0" w:color="auto"/>
                  </w:divBdr>
                  <w:divsChild>
                    <w:div w:id="102188736">
                      <w:marLeft w:val="0"/>
                      <w:marRight w:val="0"/>
                      <w:marTop w:val="0"/>
                      <w:marBottom w:val="0"/>
                      <w:divBdr>
                        <w:top w:val="none" w:sz="0" w:space="0" w:color="auto"/>
                        <w:left w:val="none" w:sz="0" w:space="0" w:color="auto"/>
                        <w:bottom w:val="none" w:sz="0" w:space="0" w:color="auto"/>
                        <w:right w:val="none" w:sz="0" w:space="0" w:color="auto"/>
                      </w:divBdr>
                    </w:div>
                    <w:div w:id="1070272409">
                      <w:marLeft w:val="0"/>
                      <w:marRight w:val="0"/>
                      <w:marTop w:val="0"/>
                      <w:marBottom w:val="0"/>
                      <w:divBdr>
                        <w:top w:val="none" w:sz="0" w:space="0" w:color="auto"/>
                        <w:left w:val="none" w:sz="0" w:space="0" w:color="auto"/>
                        <w:bottom w:val="none" w:sz="0" w:space="0" w:color="auto"/>
                        <w:right w:val="none" w:sz="0" w:space="0" w:color="auto"/>
                      </w:divBdr>
                      <w:divsChild>
                        <w:div w:id="22485799">
                          <w:marLeft w:val="0"/>
                          <w:marRight w:val="0"/>
                          <w:marTop w:val="0"/>
                          <w:marBottom w:val="0"/>
                          <w:divBdr>
                            <w:top w:val="none" w:sz="0" w:space="0" w:color="auto"/>
                            <w:left w:val="none" w:sz="0" w:space="0" w:color="auto"/>
                            <w:bottom w:val="none" w:sz="0" w:space="0" w:color="auto"/>
                            <w:right w:val="none" w:sz="0" w:space="0" w:color="auto"/>
                          </w:divBdr>
                          <w:divsChild>
                            <w:div w:id="1571620537">
                              <w:marLeft w:val="0"/>
                              <w:marRight w:val="0"/>
                              <w:marTop w:val="0"/>
                              <w:marBottom w:val="0"/>
                              <w:divBdr>
                                <w:top w:val="none" w:sz="0" w:space="0" w:color="auto"/>
                                <w:left w:val="none" w:sz="0" w:space="0" w:color="auto"/>
                                <w:bottom w:val="none" w:sz="0" w:space="0" w:color="auto"/>
                                <w:right w:val="none" w:sz="0" w:space="0" w:color="auto"/>
                              </w:divBdr>
                            </w:div>
                          </w:divsChild>
                        </w:div>
                        <w:div w:id="1239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01565">
          <w:marLeft w:val="0"/>
          <w:marRight w:val="0"/>
          <w:marTop w:val="0"/>
          <w:marBottom w:val="0"/>
          <w:divBdr>
            <w:top w:val="none" w:sz="0" w:space="0" w:color="auto"/>
            <w:left w:val="none" w:sz="0" w:space="0" w:color="auto"/>
            <w:bottom w:val="none" w:sz="0" w:space="0" w:color="auto"/>
            <w:right w:val="none" w:sz="0" w:space="0" w:color="auto"/>
          </w:divBdr>
          <w:divsChild>
            <w:div w:id="1983533721">
              <w:marLeft w:val="0"/>
              <w:marRight w:val="0"/>
              <w:marTop w:val="0"/>
              <w:marBottom w:val="0"/>
              <w:divBdr>
                <w:top w:val="none" w:sz="0" w:space="0" w:color="auto"/>
                <w:left w:val="none" w:sz="0" w:space="0" w:color="auto"/>
                <w:bottom w:val="none" w:sz="0" w:space="0" w:color="auto"/>
                <w:right w:val="none" w:sz="0" w:space="0" w:color="auto"/>
              </w:divBdr>
              <w:divsChild>
                <w:div w:id="2128696769">
                  <w:marLeft w:val="0"/>
                  <w:marRight w:val="0"/>
                  <w:marTop w:val="0"/>
                  <w:marBottom w:val="0"/>
                  <w:divBdr>
                    <w:top w:val="none" w:sz="0" w:space="0" w:color="auto"/>
                    <w:left w:val="none" w:sz="0" w:space="0" w:color="auto"/>
                    <w:bottom w:val="none" w:sz="0" w:space="0" w:color="auto"/>
                    <w:right w:val="none" w:sz="0" w:space="0" w:color="auto"/>
                  </w:divBdr>
                </w:div>
                <w:div w:id="2124374553">
                  <w:marLeft w:val="0"/>
                  <w:marRight w:val="0"/>
                  <w:marTop w:val="0"/>
                  <w:marBottom w:val="0"/>
                  <w:divBdr>
                    <w:top w:val="none" w:sz="0" w:space="0" w:color="auto"/>
                    <w:left w:val="none" w:sz="0" w:space="0" w:color="auto"/>
                    <w:bottom w:val="none" w:sz="0" w:space="0" w:color="auto"/>
                    <w:right w:val="none" w:sz="0" w:space="0" w:color="auto"/>
                  </w:divBdr>
                  <w:divsChild>
                    <w:div w:id="589236974">
                      <w:marLeft w:val="0"/>
                      <w:marRight w:val="0"/>
                      <w:marTop w:val="0"/>
                      <w:marBottom w:val="0"/>
                      <w:divBdr>
                        <w:top w:val="none" w:sz="0" w:space="0" w:color="auto"/>
                        <w:left w:val="none" w:sz="0" w:space="0" w:color="auto"/>
                        <w:bottom w:val="none" w:sz="0" w:space="0" w:color="auto"/>
                        <w:right w:val="none" w:sz="0" w:space="0" w:color="auto"/>
                      </w:divBdr>
                    </w:div>
                    <w:div w:id="1703942569">
                      <w:marLeft w:val="0"/>
                      <w:marRight w:val="0"/>
                      <w:marTop w:val="0"/>
                      <w:marBottom w:val="0"/>
                      <w:divBdr>
                        <w:top w:val="none" w:sz="0" w:space="0" w:color="auto"/>
                        <w:left w:val="none" w:sz="0" w:space="0" w:color="auto"/>
                        <w:bottom w:val="none" w:sz="0" w:space="0" w:color="auto"/>
                        <w:right w:val="none" w:sz="0" w:space="0" w:color="auto"/>
                      </w:divBdr>
                      <w:divsChild>
                        <w:div w:id="1419668838">
                          <w:marLeft w:val="0"/>
                          <w:marRight w:val="0"/>
                          <w:marTop w:val="0"/>
                          <w:marBottom w:val="0"/>
                          <w:divBdr>
                            <w:top w:val="none" w:sz="0" w:space="0" w:color="auto"/>
                            <w:left w:val="none" w:sz="0" w:space="0" w:color="auto"/>
                            <w:bottom w:val="none" w:sz="0" w:space="0" w:color="auto"/>
                            <w:right w:val="none" w:sz="0" w:space="0" w:color="auto"/>
                          </w:divBdr>
                          <w:divsChild>
                            <w:div w:id="1546797213">
                              <w:marLeft w:val="0"/>
                              <w:marRight w:val="0"/>
                              <w:marTop w:val="0"/>
                              <w:marBottom w:val="0"/>
                              <w:divBdr>
                                <w:top w:val="none" w:sz="0" w:space="0" w:color="auto"/>
                                <w:left w:val="none" w:sz="0" w:space="0" w:color="auto"/>
                                <w:bottom w:val="none" w:sz="0" w:space="0" w:color="auto"/>
                                <w:right w:val="none" w:sz="0" w:space="0" w:color="auto"/>
                              </w:divBdr>
                            </w:div>
                          </w:divsChild>
                        </w:div>
                        <w:div w:id="3454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734">
          <w:marLeft w:val="0"/>
          <w:marRight w:val="0"/>
          <w:marTop w:val="0"/>
          <w:marBottom w:val="0"/>
          <w:divBdr>
            <w:top w:val="none" w:sz="0" w:space="0" w:color="auto"/>
            <w:left w:val="none" w:sz="0" w:space="0" w:color="auto"/>
            <w:bottom w:val="none" w:sz="0" w:space="0" w:color="auto"/>
            <w:right w:val="none" w:sz="0" w:space="0" w:color="auto"/>
          </w:divBdr>
          <w:divsChild>
            <w:div w:id="1888253454">
              <w:marLeft w:val="0"/>
              <w:marRight w:val="0"/>
              <w:marTop w:val="0"/>
              <w:marBottom w:val="0"/>
              <w:divBdr>
                <w:top w:val="none" w:sz="0" w:space="0" w:color="auto"/>
                <w:left w:val="none" w:sz="0" w:space="0" w:color="auto"/>
                <w:bottom w:val="none" w:sz="0" w:space="0" w:color="auto"/>
                <w:right w:val="none" w:sz="0" w:space="0" w:color="auto"/>
              </w:divBdr>
              <w:divsChild>
                <w:div w:id="1035042090">
                  <w:marLeft w:val="0"/>
                  <w:marRight w:val="0"/>
                  <w:marTop w:val="0"/>
                  <w:marBottom w:val="0"/>
                  <w:divBdr>
                    <w:top w:val="none" w:sz="0" w:space="0" w:color="auto"/>
                    <w:left w:val="none" w:sz="0" w:space="0" w:color="auto"/>
                    <w:bottom w:val="none" w:sz="0" w:space="0" w:color="auto"/>
                    <w:right w:val="none" w:sz="0" w:space="0" w:color="auto"/>
                  </w:divBdr>
                </w:div>
                <w:div w:id="30880581">
                  <w:marLeft w:val="0"/>
                  <w:marRight w:val="0"/>
                  <w:marTop w:val="0"/>
                  <w:marBottom w:val="0"/>
                  <w:divBdr>
                    <w:top w:val="none" w:sz="0" w:space="0" w:color="auto"/>
                    <w:left w:val="none" w:sz="0" w:space="0" w:color="auto"/>
                    <w:bottom w:val="none" w:sz="0" w:space="0" w:color="auto"/>
                    <w:right w:val="none" w:sz="0" w:space="0" w:color="auto"/>
                  </w:divBdr>
                  <w:divsChild>
                    <w:div w:id="1982730319">
                      <w:marLeft w:val="0"/>
                      <w:marRight w:val="0"/>
                      <w:marTop w:val="0"/>
                      <w:marBottom w:val="0"/>
                      <w:divBdr>
                        <w:top w:val="none" w:sz="0" w:space="0" w:color="auto"/>
                        <w:left w:val="none" w:sz="0" w:space="0" w:color="auto"/>
                        <w:bottom w:val="none" w:sz="0" w:space="0" w:color="auto"/>
                        <w:right w:val="none" w:sz="0" w:space="0" w:color="auto"/>
                      </w:divBdr>
                    </w:div>
                    <w:div w:id="1190222577">
                      <w:marLeft w:val="0"/>
                      <w:marRight w:val="0"/>
                      <w:marTop w:val="0"/>
                      <w:marBottom w:val="0"/>
                      <w:divBdr>
                        <w:top w:val="none" w:sz="0" w:space="0" w:color="auto"/>
                        <w:left w:val="none" w:sz="0" w:space="0" w:color="auto"/>
                        <w:bottom w:val="none" w:sz="0" w:space="0" w:color="auto"/>
                        <w:right w:val="none" w:sz="0" w:space="0" w:color="auto"/>
                      </w:divBdr>
                      <w:divsChild>
                        <w:div w:id="1362510094">
                          <w:marLeft w:val="0"/>
                          <w:marRight w:val="0"/>
                          <w:marTop w:val="0"/>
                          <w:marBottom w:val="0"/>
                          <w:divBdr>
                            <w:top w:val="none" w:sz="0" w:space="0" w:color="auto"/>
                            <w:left w:val="none" w:sz="0" w:space="0" w:color="auto"/>
                            <w:bottom w:val="none" w:sz="0" w:space="0" w:color="auto"/>
                            <w:right w:val="none" w:sz="0" w:space="0" w:color="auto"/>
                          </w:divBdr>
                          <w:divsChild>
                            <w:div w:id="9595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25</Pages>
  <Words>9144</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St Catharine's College, Cambridge</Company>
  <LinksUpToDate>false</LinksUpToDate>
  <CharactersWithSpaces>61143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Higgins</dc:creator>
  <cp:lastModifiedBy>Colin Higgins</cp:lastModifiedBy>
  <cp:revision>4</cp:revision>
  <dcterms:created xsi:type="dcterms:W3CDTF">2016-08-09T08:27:00Z</dcterms:created>
  <dcterms:modified xsi:type="dcterms:W3CDTF">2016-10-12T10:56:00Z</dcterms:modified>
</cp:coreProperties>
</file>